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4" w:rsidRPr="00F35D23" w:rsidRDefault="008776C2" w:rsidP="00507756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行政院海岸巡防署</w:t>
      </w:r>
      <w:proofErr w:type="gramStart"/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10</w:t>
      </w:r>
      <w:r w:rsidR="00FD7B64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7</w:t>
      </w:r>
      <w:proofErr w:type="gramEnd"/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年度暑期大專院校海洋體驗營</w:t>
      </w:r>
    </w:p>
    <w:p w:rsidR="007B6720" w:rsidRPr="00F35D23" w:rsidRDefault="008776C2" w:rsidP="00507756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-</w:t>
      </w:r>
      <w:r w:rsidR="00B753F1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FD7B64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Fun假蘭嶼趣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」</w:t>
      </w:r>
      <w:r w:rsidR="007B6720" w:rsidRPr="00F35D23"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  <w:t>活動</w:t>
      </w:r>
      <w:r w:rsidR="00503384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報名</w:t>
      </w:r>
      <w:r w:rsidR="007B6720" w:rsidRPr="00F35D23"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  <w:t>簡章</w:t>
      </w:r>
    </w:p>
    <w:p w:rsidR="007B6720" w:rsidRPr="0012582D" w:rsidRDefault="00E705F2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壹</w:t>
      </w:r>
      <w:r w:rsidR="007B6720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、活動宗旨</w:t>
      </w:r>
    </w:p>
    <w:p w:rsidR="007B6720" w:rsidRPr="0012582D" w:rsidRDefault="00EA777F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為使</w:t>
      </w:r>
      <w:r w:rsidRPr="0012582D">
        <w:rPr>
          <w:rFonts w:ascii="標楷體" w:eastAsia="標楷體" w:hAnsi="標楷體" w:hint="eastAsia"/>
          <w:sz w:val="32"/>
          <w:szCs w:val="32"/>
        </w:rPr>
        <w:t>大專青年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更深入</w:t>
      </w:r>
      <w:r w:rsidRPr="000616E5">
        <w:rPr>
          <w:rFonts w:ascii="標楷體" w:eastAsia="標楷體" w:hAnsi="標楷體" w:hint="eastAsia"/>
          <w:sz w:val="32"/>
          <w:szCs w:val="32"/>
        </w:rPr>
        <w:t>瞭解我海巡人員執勤方式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，並</w:t>
      </w:r>
      <w:r w:rsidR="0018728F" w:rsidRPr="000616E5">
        <w:rPr>
          <w:rFonts w:ascii="標楷體" w:eastAsia="標楷體" w:hAnsi="標楷體" w:hint="eastAsia"/>
          <w:sz w:val="32"/>
          <w:szCs w:val="32"/>
        </w:rPr>
        <w:t>強化其</w:t>
      </w:r>
      <w:r w:rsidR="008A61FB" w:rsidRPr="000616E5">
        <w:rPr>
          <w:rFonts w:ascii="標楷體" w:eastAsia="標楷體" w:hAnsi="標楷體" w:hint="eastAsia"/>
          <w:sz w:val="32"/>
          <w:szCs w:val="32"/>
        </w:rPr>
        <w:t>對</w:t>
      </w:r>
      <w:r w:rsidRPr="000616E5">
        <w:rPr>
          <w:rFonts w:ascii="標楷體" w:eastAsia="標楷體" w:hAnsi="標楷體" w:hint="eastAsia"/>
          <w:sz w:val="32"/>
          <w:szCs w:val="32"/>
        </w:rPr>
        <w:t>海洋政策之認識與支持，</w:t>
      </w:r>
      <w:proofErr w:type="gramStart"/>
      <w:r w:rsidR="00477F29" w:rsidRPr="000616E5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0616E5">
        <w:rPr>
          <w:rFonts w:ascii="標楷體" w:eastAsia="標楷體" w:hAnsi="標楷體" w:hint="eastAsia"/>
          <w:sz w:val="32"/>
          <w:szCs w:val="32"/>
        </w:rPr>
        <w:t>募集國內青年學子實地探訪基層安檢所</w:t>
      </w:r>
      <w:proofErr w:type="gramStart"/>
      <w:r w:rsidRPr="000616E5">
        <w:rPr>
          <w:rFonts w:ascii="標楷體" w:eastAsia="標楷體" w:hAnsi="標楷體" w:hint="eastAsia"/>
          <w:sz w:val="32"/>
          <w:szCs w:val="32"/>
        </w:rPr>
        <w:t>及</w:t>
      </w:r>
      <w:r w:rsidR="0018728F" w:rsidRPr="000616E5">
        <w:rPr>
          <w:rFonts w:ascii="標楷體" w:eastAsia="標楷體" w:hAnsi="標楷體" w:hint="eastAsia"/>
          <w:sz w:val="32"/>
          <w:szCs w:val="32"/>
        </w:rPr>
        <w:t>搭艇體驗</w:t>
      </w:r>
      <w:proofErr w:type="gramEnd"/>
      <w:r w:rsidRPr="000616E5">
        <w:rPr>
          <w:rFonts w:ascii="標楷體" w:eastAsia="標楷體" w:hAnsi="標楷體" w:hint="eastAsia"/>
          <w:sz w:val="32"/>
          <w:szCs w:val="32"/>
        </w:rPr>
        <w:t>周邊海域執法現況，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以</w:t>
      </w:r>
      <w:r w:rsidRPr="00A374D1">
        <w:rPr>
          <w:rFonts w:ascii="標楷體" w:eastAsia="標楷體" w:hAnsi="標楷體" w:hint="eastAsia"/>
          <w:sz w:val="32"/>
          <w:szCs w:val="32"/>
        </w:rPr>
        <w:t>充分感受</w:t>
      </w:r>
      <w:proofErr w:type="gramStart"/>
      <w:r w:rsidR="007828E9" w:rsidRPr="00A374D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97A75" w:rsidRPr="000616E5">
        <w:rPr>
          <w:rFonts w:ascii="標楷體" w:eastAsia="標楷體" w:hAnsi="標楷體" w:hint="eastAsia"/>
          <w:sz w:val="32"/>
          <w:szCs w:val="32"/>
        </w:rPr>
        <w:t>東、</w:t>
      </w:r>
      <w:r w:rsidR="00FD7B64" w:rsidRPr="000616E5">
        <w:rPr>
          <w:rFonts w:ascii="標楷體" w:eastAsia="標楷體" w:hAnsi="標楷體" w:hint="eastAsia"/>
          <w:sz w:val="32"/>
          <w:szCs w:val="32"/>
        </w:rPr>
        <w:t>蘭嶼</w:t>
      </w:r>
      <w:r w:rsidRPr="000616E5">
        <w:rPr>
          <w:rFonts w:ascii="標楷體" w:eastAsia="標楷體" w:hAnsi="標楷體" w:hint="eastAsia"/>
          <w:sz w:val="32"/>
          <w:szCs w:val="32"/>
        </w:rPr>
        <w:t>地區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人文景觀、</w:t>
      </w:r>
      <w:r w:rsidRPr="000616E5">
        <w:rPr>
          <w:rFonts w:ascii="標楷體" w:eastAsia="標楷體" w:hAnsi="標楷體" w:hint="eastAsia"/>
          <w:sz w:val="32"/>
          <w:szCs w:val="32"/>
        </w:rPr>
        <w:t>生態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保育</w:t>
      </w:r>
      <w:r w:rsidRPr="000616E5">
        <w:rPr>
          <w:rFonts w:ascii="標楷體" w:eastAsia="標楷體" w:hAnsi="標楷體" w:hint="eastAsia"/>
          <w:sz w:val="32"/>
          <w:szCs w:val="32"/>
        </w:rPr>
        <w:t>與海洋資源之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珍貴與重要性。</w:t>
      </w:r>
    </w:p>
    <w:p w:rsidR="00B24FBF" w:rsidRPr="00ED7F8D" w:rsidRDefault="00B24FBF" w:rsidP="0075205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b/>
          <w:i/>
          <w:snapToGrid w:val="0"/>
          <w:color w:val="FF0000"/>
          <w:kern w:val="0"/>
          <w:sz w:val="32"/>
          <w:szCs w:val="32"/>
          <w:shd w:val="pct15" w:color="auto" w:fill="FFFFFF"/>
        </w:rPr>
      </w:pPr>
      <w:r w:rsidRPr="00D2167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貳</w:t>
      </w:r>
      <w:r w:rsidRPr="00D2167E">
        <w:rPr>
          <w:rFonts w:ascii="標楷體" w:eastAsia="標楷體" w:hAnsi="標楷體"/>
          <w:snapToGrid w:val="0"/>
          <w:kern w:val="0"/>
          <w:sz w:val="32"/>
          <w:szCs w:val="32"/>
        </w:rPr>
        <w:t>、承辦機關</w:t>
      </w:r>
    </w:p>
    <w:p w:rsidR="00B24FBF" w:rsidRDefault="00B24FBF" w:rsidP="00D2167E">
      <w:pPr>
        <w:adjustRightInd w:val="0"/>
        <w:snapToGrid w:val="0"/>
        <w:spacing w:line="54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167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行政院海岸巡防署海岸巡防總局東部地區巡防局。</w:t>
      </w:r>
    </w:p>
    <w:p w:rsidR="00FD3C21" w:rsidRPr="0012582D" w:rsidRDefault="00840B8B" w:rsidP="00FE437B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</w:t>
      </w:r>
      <w:r w:rsidRPr="00FE437B">
        <w:rPr>
          <w:rFonts w:ascii="標楷體" w:eastAsia="標楷體" w:hAnsi="標楷體"/>
          <w:snapToGrid w:val="0"/>
          <w:kern w:val="0"/>
          <w:sz w:val="32"/>
          <w:szCs w:val="32"/>
        </w:rPr>
        <w:t>、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活動日期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第一梯次：10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7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年7月1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8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日至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20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日（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夜）</w:t>
      </w:r>
      <w:r w:rsidR="00335C1B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第二梯次：10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7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年8月1日至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日（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夜）</w:t>
      </w:r>
      <w:r w:rsidR="00335C1B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840B8B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肆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、活動名額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每梯次活動人數15人</w:t>
      </w:r>
      <w:r w:rsidR="00682F7F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840B8B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伍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、活動地點</w:t>
      </w:r>
    </w:p>
    <w:p w:rsidR="00FD3C21" w:rsidRPr="0012582D" w:rsidRDefault="00FD7B64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蘭嶼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proofErr w:type="gramStart"/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臺</w:t>
      </w:r>
      <w:proofErr w:type="gramEnd"/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東地區</w:t>
      </w:r>
      <w:r w:rsidR="00682F7F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840B8B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陸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、活動行程</w:t>
      </w:r>
      <w:r w:rsidR="00B753F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（如附件1-行程規劃表）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本活動第一梯次及第二梯次均預定於上午10時，至本局報到，並參觀</w:t>
      </w:r>
      <w:r w:rsidR="00241547" w:rsidRPr="0012582D">
        <w:rPr>
          <w:rFonts w:ascii="標楷體" w:eastAsia="標楷體" w:hAnsi="標楷體" w:hint="eastAsia"/>
          <w:sz w:val="32"/>
          <w:szCs w:val="32"/>
        </w:rPr>
        <w:t>國立史前博物館導</w:t>
      </w:r>
      <w:proofErr w:type="gramStart"/>
      <w:r w:rsidR="00241547" w:rsidRPr="0012582D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、本局海洋驛站、富山護漁區，翌日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搭乘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巡防艇至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，</w:t>
      </w:r>
      <w:r w:rsidR="00AD7915" w:rsidRPr="00FE437B">
        <w:rPr>
          <w:rFonts w:ascii="標楷體" w:eastAsia="標楷體" w:hAnsi="標楷體" w:hint="eastAsia"/>
          <w:bCs/>
          <w:sz w:val="32"/>
          <w:szCs w:val="32"/>
        </w:rPr>
        <w:t>第三天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下午返航，詳情如下：</w:t>
      </w:r>
    </w:p>
    <w:p w:rsidR="00FD3C21" w:rsidRPr="0012582D" w:rsidRDefault="00FD3C21" w:rsidP="00F36D19">
      <w:pPr>
        <w:overflowPunct w:val="0"/>
        <w:spacing w:line="540" w:lineRule="exact"/>
        <w:ind w:leftChars="236" w:left="1843" w:hangingChars="399" w:hanging="1277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第一天：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東/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sz w:val="32"/>
          <w:szCs w:val="32"/>
        </w:rPr>
        <w:t>國立史前博物館導</w:t>
      </w:r>
      <w:proofErr w:type="gramStart"/>
      <w:r w:rsidR="00241547" w:rsidRPr="0012582D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海洋驛站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富山</w:t>
      </w:r>
      <w:r w:rsidR="000B275F">
        <w:rPr>
          <w:rFonts w:ascii="標楷體" w:eastAsia="標楷體" w:hAnsi="標楷體" w:hint="eastAsia"/>
          <w:bCs/>
          <w:sz w:val="32"/>
          <w:szCs w:val="32"/>
        </w:rPr>
        <w:t>漁業資源保育區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Pr="0012582D" w:rsidRDefault="00FD3C21" w:rsidP="00682F7F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餐食：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興安餐廳</w:t>
      </w:r>
      <w:r w:rsidR="00682F7F" w:rsidRPr="00FE437B">
        <w:rPr>
          <w:rFonts w:ascii="標楷體" w:eastAsia="標楷體" w:hAnsi="標楷體" w:hint="eastAsia"/>
          <w:bCs/>
          <w:sz w:val="32"/>
          <w:szCs w:val="32"/>
        </w:rPr>
        <w:t>（午餐）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興安餐廳</w:t>
      </w:r>
      <w:r w:rsidR="00682F7F" w:rsidRPr="00FE437B">
        <w:rPr>
          <w:rFonts w:ascii="標楷體" w:eastAsia="標楷體" w:hAnsi="標楷體" w:hint="eastAsia"/>
          <w:bCs/>
          <w:sz w:val="32"/>
          <w:szCs w:val="32"/>
        </w:rPr>
        <w:t>（晚餐）</w:t>
      </w:r>
      <w:r w:rsidR="00576ED5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Pr="0012582D" w:rsidRDefault="00FD3C21" w:rsidP="00682F7F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lastRenderedPageBreak/>
        <w:t>住宿：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="00576ED5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Pr="0012582D" w:rsidRDefault="00FD3C21" w:rsidP="00F36D19">
      <w:pPr>
        <w:overflowPunct w:val="0"/>
        <w:spacing w:line="540" w:lineRule="exact"/>
        <w:ind w:leftChars="236" w:left="1843" w:hangingChars="399" w:hanging="1277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第二天：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富岡漁港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</w:t>
      </w:r>
      <w:proofErr w:type="gramStart"/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嶼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proofErr w:type="gramEnd"/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r w:rsidR="00241547" w:rsidRPr="0012582D">
        <w:rPr>
          <w:rFonts w:ascii="標楷體" w:eastAsia="標楷體" w:hAnsi="標楷體" w:hint="eastAsia"/>
          <w:sz w:val="32"/>
          <w:szCs w:val="32"/>
        </w:rPr>
        <w:t>貯存場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0B275F">
        <w:rPr>
          <w:rFonts w:ascii="標楷體" w:eastAsia="標楷體" w:hAnsi="標楷體" w:hint="eastAsia"/>
          <w:bCs/>
          <w:sz w:val="32"/>
          <w:szCs w:val="32"/>
        </w:rPr>
        <w:t>救生救難</w:t>
      </w:r>
      <w:r w:rsidR="000B275F" w:rsidRPr="0012582D">
        <w:rPr>
          <w:rFonts w:ascii="標楷體" w:eastAsia="標楷體" w:hAnsi="標楷體" w:hint="eastAsia"/>
          <w:bCs/>
          <w:sz w:val="32"/>
          <w:szCs w:val="32"/>
        </w:rPr>
        <w:t>體驗</w:t>
      </w:r>
      <w:r w:rsidR="000B275F"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proofErr w:type="gramStart"/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拼板舟</w:t>
      </w:r>
      <w:proofErr w:type="gramEnd"/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體驗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夜間生態導</w:t>
      </w:r>
      <w:proofErr w:type="gramStart"/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覽</w:t>
      </w:r>
      <w:proofErr w:type="gramEnd"/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Default="00FD3C21" w:rsidP="00EA791B">
      <w:pPr>
        <w:overflowPunct w:val="0"/>
        <w:spacing w:line="540" w:lineRule="exact"/>
        <w:ind w:leftChars="753" w:left="2757" w:hangingChars="297" w:hanging="95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餐食：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興安餐廳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（早餐）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（午餐）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、蘭嶼</w:t>
      </w:r>
      <w:r w:rsidR="00EF4393" w:rsidRPr="0012582D">
        <w:rPr>
          <w:rFonts w:ascii="標楷體" w:eastAsia="標楷體" w:hAnsi="標楷體" w:hint="eastAsia"/>
          <w:bCs/>
          <w:sz w:val="32"/>
          <w:szCs w:val="32"/>
        </w:rPr>
        <w:t>蝴蝶蘭餐廳</w:t>
      </w:r>
      <w:r w:rsidR="0086274E" w:rsidRPr="00FE437B">
        <w:rPr>
          <w:rFonts w:ascii="標楷體" w:eastAsia="標楷體" w:hAnsi="標楷體" w:hint="eastAsia"/>
          <w:bCs/>
          <w:sz w:val="32"/>
          <w:szCs w:val="32"/>
        </w:rPr>
        <w:t>（晚餐）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蘭嶼貯存場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7828E9" w:rsidRPr="0012582D" w:rsidRDefault="007828E9" w:rsidP="00F53B5D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住宿：</w:t>
      </w:r>
      <w:r>
        <w:rPr>
          <w:rFonts w:ascii="標楷體" w:eastAsia="標楷體" w:hAnsi="標楷體" w:hint="eastAsia"/>
          <w:bCs/>
          <w:sz w:val="32"/>
          <w:szCs w:val="32"/>
        </w:rPr>
        <w:t>台電蘭嶼招待所</w:t>
      </w:r>
      <w:r w:rsidR="00F53B5D" w:rsidRPr="00EA791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41547" w:rsidRPr="0012582D" w:rsidRDefault="00241547" w:rsidP="00F36D19">
      <w:pPr>
        <w:overflowPunct w:val="0"/>
        <w:spacing w:line="540" w:lineRule="exact"/>
        <w:ind w:leftChars="236" w:left="1843" w:hangingChars="399" w:hanging="1277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第三天：蘭嶼</w:t>
      </w:r>
      <w:r w:rsidRPr="0012582D">
        <w:rPr>
          <w:rFonts w:ascii="標楷體" w:eastAsia="標楷體" w:hAnsi="標楷體" w:hint="eastAsia"/>
          <w:sz w:val="32"/>
          <w:szCs w:val="32"/>
        </w:rPr>
        <w:t>貯存場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蘭嶼氣象站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蘭嶼生態簡介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富岡漁港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proofErr w:type="gramStart"/>
      <w:r w:rsidR="007828E9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東火車站</w:t>
      </w:r>
      <w:r w:rsidR="00BA52E7" w:rsidRPr="00EA791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41547" w:rsidRPr="0012582D" w:rsidRDefault="00241547" w:rsidP="00F53B5D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餐食：蘭嶼</w:t>
      </w:r>
      <w:r w:rsidR="00BA52E7" w:rsidRPr="00EA791B">
        <w:rPr>
          <w:rFonts w:ascii="標楷體" w:eastAsia="標楷體" w:hAnsi="標楷體" w:hint="eastAsia"/>
          <w:bCs/>
          <w:sz w:val="32"/>
          <w:szCs w:val="32"/>
        </w:rPr>
        <w:t>（早餐）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、蘭嶼</w:t>
      </w:r>
      <w:r w:rsidR="00BA52E7" w:rsidRPr="00EA791B">
        <w:rPr>
          <w:rFonts w:ascii="標楷體" w:eastAsia="標楷體" w:hAnsi="標楷體" w:hint="eastAsia"/>
          <w:bCs/>
          <w:sz w:val="32"/>
          <w:szCs w:val="32"/>
        </w:rPr>
        <w:t>（午餐）。</w:t>
      </w:r>
    </w:p>
    <w:p w:rsidR="00FD3C21" w:rsidRPr="0012582D" w:rsidRDefault="00840B8B" w:rsidP="00EA791B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proofErr w:type="gramStart"/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柒</w:t>
      </w:r>
      <w:proofErr w:type="gramEnd"/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、行程特色</w:t>
      </w:r>
    </w:p>
    <w:p w:rsidR="00FD3C21" w:rsidRPr="0012582D" w:rsidRDefault="00FD7B64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看著一望無際的湛藍海洋，晴朗的天際與朵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朵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白雲相伴，在您踏上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東土地的那一刻起，便會不自覺的被悠閒的氣息所環繞，帶您到復育</w:t>
      </w:r>
      <w:r w:rsidRPr="009006CE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有成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的富山保育區，感受魚的撒嬌在腳邊；帶您到蘭嶼，享受蔚藍天空、潔淨海水與親切樸實的人文風情，</w:t>
      </w:r>
      <w:r w:rsidRPr="0012582D">
        <w:rPr>
          <w:rFonts w:ascii="標楷體" w:eastAsia="標楷體" w:hAnsi="標楷體"/>
          <w:bCs/>
          <w:sz w:val="32"/>
          <w:szCs w:val="32"/>
        </w:rPr>
        <w:t>Fun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假前往湛藍海島釋放青春的無限能量吧</w:t>
      </w:r>
      <w:r w:rsidRPr="0012582D">
        <w:rPr>
          <w:rFonts w:ascii="標楷體" w:eastAsia="標楷體" w:hAnsi="標楷體"/>
          <w:bCs/>
          <w:sz w:val="32"/>
          <w:szCs w:val="32"/>
        </w:rPr>
        <w:t>!</w:t>
      </w:r>
    </w:p>
    <w:p w:rsidR="00FD3C21" w:rsidRPr="0012582D" w:rsidRDefault="00840B8B" w:rsidP="00EA791B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捌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FD3C21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參加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資格</w:t>
      </w:r>
    </w:p>
    <w:p w:rsidR="007B6720" w:rsidRPr="0012582D" w:rsidRDefault="00B73C03" w:rsidP="00F36D19">
      <w:pPr>
        <w:adjustRightInd w:val="0"/>
        <w:snapToGrid w:val="0"/>
        <w:spacing w:line="54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一、</w:t>
      </w:r>
      <w:r w:rsidR="00EA777F" w:rsidRPr="0012582D">
        <w:rPr>
          <w:rFonts w:ascii="標楷體" w:eastAsia="標楷體" w:hAnsi="標楷體" w:hint="eastAsia"/>
          <w:bCs/>
          <w:sz w:val="32"/>
          <w:szCs w:val="32"/>
        </w:rPr>
        <w:t>具中華民國國籍或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外</w:t>
      </w:r>
      <w:r w:rsidR="00EA777F" w:rsidRPr="0012582D">
        <w:rPr>
          <w:rFonts w:ascii="標楷體" w:eastAsia="標楷體" w:hAnsi="標楷體" w:hint="eastAsia"/>
          <w:bCs/>
          <w:sz w:val="32"/>
          <w:szCs w:val="32"/>
        </w:rPr>
        <w:t>國籍之大專院校在學學生</w:t>
      </w:r>
      <w:proofErr w:type="gramStart"/>
      <w:r w:rsidR="00EA777F" w:rsidRPr="0012582D">
        <w:rPr>
          <w:rFonts w:ascii="標楷體" w:eastAsia="標楷體" w:hAnsi="標楷體" w:hint="eastAsia"/>
          <w:bCs/>
          <w:sz w:val="32"/>
          <w:szCs w:val="32"/>
        </w:rPr>
        <w:t>（</w:t>
      </w:r>
      <w:proofErr w:type="gramEnd"/>
      <w:r w:rsidR="00EA777F" w:rsidRPr="0012582D">
        <w:rPr>
          <w:rFonts w:ascii="標楷體" w:eastAsia="標楷體" w:hAnsi="標楷體" w:hint="eastAsia"/>
          <w:bCs/>
          <w:sz w:val="32"/>
          <w:szCs w:val="32"/>
        </w:rPr>
        <w:t>含研究生)。</w:t>
      </w:r>
    </w:p>
    <w:p w:rsidR="00B73C03" w:rsidRPr="0012582D" w:rsidRDefault="00B73C03" w:rsidP="00F36D19">
      <w:pPr>
        <w:adjustRightInd w:val="0"/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二、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身心狀況良好，身體機能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健全，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且無下列情形之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者：</w:t>
      </w:r>
    </w:p>
    <w:p w:rsidR="00B73C03" w:rsidRPr="0012582D" w:rsidRDefault="00B73C03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)患有心臟病、氣喘病、癲癇症、漢生病、精神疾病、法定傳染病等不適宜激烈運動之病症。</w:t>
      </w:r>
    </w:p>
    <w:p w:rsidR="00B73C03" w:rsidRPr="0012582D" w:rsidRDefault="00B73C03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(二)施用毒品或濫用藥物成癮者。</w:t>
      </w:r>
    </w:p>
    <w:p w:rsidR="00B73C03" w:rsidRPr="0012582D" w:rsidRDefault="00B73C03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(三)懷孕者。</w:t>
      </w:r>
    </w:p>
    <w:p w:rsidR="00D5543D" w:rsidRPr="0012582D" w:rsidRDefault="001B1E71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dstrike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玖</w:t>
      </w:r>
      <w:r w:rsidR="00D5543D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、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報名流程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（如附件2-報名及錄取作業流程）</w:t>
      </w:r>
    </w:p>
    <w:p w:rsidR="00FD3C21" w:rsidRPr="0012582D" w:rsidRDefault="00D5543D" w:rsidP="003967B4">
      <w:pPr>
        <w:adjustRightInd w:val="0"/>
        <w:snapToGrid w:val="0"/>
        <w:spacing w:line="540" w:lineRule="exact"/>
        <w:ind w:leftChars="100" w:left="848" w:hangingChars="190" w:hanging="608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一、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報名時間：於10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7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4</w:t>
      </w:r>
      <w:r w:rsidR="00FD3C21" w:rsidRPr="0012582D">
        <w:rPr>
          <w:rFonts w:ascii="標楷體" w:eastAsia="標楷體" w:hAnsi="標楷體" w:hint="eastAsia"/>
          <w:bCs/>
          <w:sz w:val="32"/>
          <w:szCs w:val="32"/>
        </w:rPr>
        <w:t>月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27</w:t>
      </w:r>
      <w:r w:rsidR="00FD3C21" w:rsidRPr="0012582D">
        <w:rPr>
          <w:rFonts w:ascii="標楷體" w:eastAsia="標楷體" w:hAnsi="標楷體" w:hint="eastAsia"/>
          <w:bCs/>
          <w:sz w:val="32"/>
          <w:szCs w:val="32"/>
        </w:rPr>
        <w:t>日0時起至5月20日24時止，每梯次參加人數</w:t>
      </w:r>
      <w:r w:rsidR="007A7AD8" w:rsidRPr="0012582D">
        <w:rPr>
          <w:rFonts w:ascii="標楷體" w:eastAsia="標楷體" w:hAnsi="標楷體" w:hint="eastAsia"/>
          <w:bCs/>
          <w:sz w:val="32"/>
          <w:szCs w:val="32"/>
        </w:rPr>
        <w:t>15</w:t>
      </w:r>
      <w:r w:rsidR="00FD3C21" w:rsidRPr="0012582D">
        <w:rPr>
          <w:rFonts w:ascii="標楷體" w:eastAsia="標楷體" w:hAnsi="標楷體" w:hint="eastAsia"/>
          <w:bCs/>
          <w:sz w:val="32"/>
          <w:szCs w:val="32"/>
        </w:rPr>
        <w:t>人，惟報名人數達60人，則提前截止報名。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二、報名作業：</w:t>
      </w:r>
    </w:p>
    <w:p w:rsidR="00D5543D" w:rsidRPr="0012582D" w:rsidRDefault="002E16A1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)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中華民國籍學生：</w:t>
      </w:r>
      <w:proofErr w:type="gramStart"/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採線上</w:t>
      </w:r>
      <w:proofErr w:type="gramEnd"/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報名。</w:t>
      </w:r>
    </w:p>
    <w:p w:rsidR="00D5543D" w:rsidRPr="0012582D" w:rsidRDefault="002F4EDC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二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)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外國籍學生、海洋相關系所或社團學生：由本</w:t>
      </w:r>
      <w:proofErr w:type="gramStart"/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局洽請轄</w:t>
      </w:r>
      <w:proofErr w:type="gramEnd"/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內大專院校協助受理報名。</w:t>
      </w:r>
    </w:p>
    <w:p w:rsidR="00D5543D" w:rsidRPr="0012582D" w:rsidRDefault="002F4EDC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r w:rsidR="007A7AD8" w:rsidRPr="0012582D">
        <w:rPr>
          <w:rFonts w:ascii="標楷體" w:eastAsia="標楷體" w:hAnsi="標楷體" w:hint="eastAsia"/>
          <w:bCs/>
          <w:sz w:val="32"/>
          <w:szCs w:val="32"/>
        </w:rPr>
        <w:t>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)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報名相關文件：</w:t>
      </w:r>
    </w:p>
    <w:p w:rsidR="00D5543D" w:rsidRPr="0012582D" w:rsidRDefault="002F4EDC" w:rsidP="00F36D19">
      <w:pPr>
        <w:overflowPunct w:val="0"/>
        <w:spacing w:line="540" w:lineRule="exact"/>
        <w:ind w:leftChars="300" w:left="1360" w:hangingChars="200" w:hanging="640"/>
        <w:jc w:val="both"/>
        <w:rPr>
          <w:rFonts w:ascii="新細明體" w:hAnsi="新細明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１</w:t>
      </w:r>
      <w:r w:rsidR="00D5543D" w:rsidRPr="0012582D">
        <w:rPr>
          <w:rFonts w:ascii="新細明體" w:hAnsi="新細明體" w:hint="eastAsia"/>
          <w:sz w:val="32"/>
          <w:szCs w:val="32"/>
        </w:rPr>
        <w:t>、</w:t>
      </w:r>
      <w:proofErr w:type="gramStart"/>
      <w:r w:rsidR="00B753F1" w:rsidRPr="0012582D">
        <w:rPr>
          <w:rFonts w:ascii="標楷體" w:eastAsia="標楷體" w:hAnsi="標楷體" w:hint="eastAsia"/>
          <w:sz w:val="32"/>
          <w:szCs w:val="32"/>
        </w:rPr>
        <w:t>線上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報名</w:t>
      </w:r>
      <w:proofErr w:type="gramEnd"/>
      <w:r w:rsidR="00D5543D" w:rsidRPr="0012582D">
        <w:rPr>
          <w:rFonts w:ascii="標楷體" w:eastAsia="標楷體" w:hAnsi="標楷體" w:hint="eastAsia"/>
          <w:sz w:val="32"/>
          <w:szCs w:val="32"/>
        </w:rPr>
        <w:t>時，應同時上傳或郵寄報名相關文件掃</w:t>
      </w:r>
      <w:r w:rsidR="00B73C03" w:rsidRPr="0012582D">
        <w:rPr>
          <w:rFonts w:ascii="標楷體" w:eastAsia="標楷體" w:hAnsi="標楷體" w:hint="eastAsia"/>
          <w:sz w:val="32"/>
          <w:szCs w:val="32"/>
        </w:rPr>
        <w:t>描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檔或影本，以供審查；文件或資料不齊全，經本局限期補正而未依規定補正者，視同放棄報名</w:t>
      </w:r>
      <w:r w:rsidR="00D5543D" w:rsidRPr="0012582D">
        <w:rPr>
          <w:rFonts w:ascii="新細明體" w:hAnsi="新細明體" w:hint="eastAsia"/>
          <w:sz w:val="32"/>
          <w:szCs w:val="32"/>
        </w:rPr>
        <w:t>。</w:t>
      </w:r>
    </w:p>
    <w:p w:rsidR="00D5543D" w:rsidRPr="0012582D" w:rsidRDefault="002F4EDC" w:rsidP="00F36D19">
      <w:pPr>
        <w:overflowPunct w:val="0"/>
        <w:spacing w:line="54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２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、報名相關文件包含學生</w:t>
      </w:r>
      <w:r w:rsidR="00D5543D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證、身分證</w:t>
      </w:r>
      <w:r w:rsidR="00EF4393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、機車駕照</w:t>
      </w:r>
      <w:r w:rsidR="00EF439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(已考取者)</w:t>
      </w:r>
      <w:r w:rsidR="00B73C0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、活動同意書</w:t>
      </w:r>
      <w:proofErr w:type="gramStart"/>
      <w:r w:rsidR="00B73C0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proofErr w:type="gramEnd"/>
      <w:r w:rsidR="00B753F1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如附件3</w:t>
      </w:r>
      <w:r w:rsidR="00D23089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；報名人員未滿20歲者，須經法定代理人簽名或蓋章</w:t>
      </w:r>
      <w:proofErr w:type="gramStart"/>
      <w:r w:rsidR="00E920D8" w:rsidRPr="00EA791B">
        <w:rPr>
          <w:rFonts w:ascii="標楷體" w:eastAsia="標楷體" w:hAnsi="標楷體"/>
          <w:snapToGrid w:val="0"/>
          <w:kern w:val="0"/>
          <w:sz w:val="32"/>
          <w:szCs w:val="32"/>
        </w:rPr>
        <w:t>）</w:t>
      </w:r>
      <w:proofErr w:type="gramEnd"/>
      <w:r w:rsidR="00E920D8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B615C5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肖像</w:t>
      </w:r>
      <w:r w:rsidR="00B615C5" w:rsidRPr="0012582D">
        <w:rPr>
          <w:rFonts w:ascii="標楷體" w:eastAsia="標楷體" w:hAnsi="標楷體" w:hint="eastAsia"/>
          <w:bCs/>
          <w:sz w:val="32"/>
          <w:szCs w:val="32"/>
        </w:rPr>
        <w:t>權使用同意書</w:t>
      </w:r>
      <w:proofErr w:type="gramStart"/>
      <w:r w:rsidR="00B615C5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proofErr w:type="gramEnd"/>
      <w:r w:rsidR="00B615C5" w:rsidRPr="0012582D">
        <w:rPr>
          <w:rFonts w:ascii="標楷體" w:eastAsia="標楷體" w:hAnsi="標楷體" w:hint="eastAsia"/>
          <w:sz w:val="32"/>
          <w:szCs w:val="32"/>
        </w:rPr>
        <w:t>如附件4；報</w:t>
      </w:r>
      <w:r w:rsidR="00B615C5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名人員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未滿20歲者</w:t>
      </w:r>
      <w:r w:rsidR="00B615C5" w:rsidRPr="0012582D">
        <w:rPr>
          <w:rFonts w:ascii="新細明體" w:hAnsi="新細明體" w:hint="eastAsia"/>
          <w:sz w:val="32"/>
          <w:szCs w:val="32"/>
        </w:rPr>
        <w:t>，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須經法定代理人簽名或蓋</w:t>
      </w:r>
      <w:r w:rsidR="004753FA">
        <w:rPr>
          <w:rFonts w:ascii="標楷體" w:eastAsia="標楷體" w:hAnsi="標楷體" w:hint="eastAsia"/>
          <w:sz w:val="32"/>
          <w:szCs w:val="32"/>
        </w:rPr>
        <w:t>章</w:t>
      </w:r>
      <w:proofErr w:type="gramStart"/>
      <w:r w:rsidR="00B615C5" w:rsidRPr="00EA791B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2E0BF6" w:rsidRPr="00EA791B">
        <w:rPr>
          <w:rFonts w:ascii="標楷體" w:eastAsia="標楷體" w:hAnsi="標楷體" w:hint="eastAsia"/>
          <w:sz w:val="32"/>
          <w:szCs w:val="32"/>
        </w:rPr>
        <w:t>。</w:t>
      </w:r>
    </w:p>
    <w:p w:rsidR="00FD3C21" w:rsidRPr="0012582D" w:rsidRDefault="002F4EDC" w:rsidP="00F36D19">
      <w:pPr>
        <w:overflowPunct w:val="0"/>
        <w:spacing w:line="54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３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、報到前或報到時，應繳驗報名</w:t>
      </w:r>
      <w:r w:rsidR="00B73C03" w:rsidRPr="0012582D">
        <w:rPr>
          <w:rFonts w:ascii="標楷體" w:eastAsia="標楷體" w:hAnsi="標楷體" w:hint="eastAsia"/>
          <w:sz w:val="32"/>
          <w:szCs w:val="32"/>
        </w:rPr>
        <w:t>表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（如附件</w:t>
      </w:r>
      <w:r w:rsidR="00E920D8" w:rsidRPr="0012582D">
        <w:rPr>
          <w:rFonts w:ascii="標楷體" w:eastAsia="標楷體" w:hAnsi="標楷體" w:hint="eastAsia"/>
          <w:sz w:val="32"/>
          <w:szCs w:val="32"/>
        </w:rPr>
        <w:t>5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）</w:t>
      </w:r>
      <w:r w:rsidR="00B73C03" w:rsidRPr="0012582D">
        <w:rPr>
          <w:rFonts w:ascii="標楷體" w:eastAsia="標楷體" w:hAnsi="標楷體" w:hint="eastAsia"/>
          <w:sz w:val="32"/>
          <w:szCs w:val="32"/>
        </w:rPr>
        <w:t>及報名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相關文件正本，以利確認資格及核對身分。</w:t>
      </w:r>
    </w:p>
    <w:p w:rsidR="00D5543D" w:rsidRPr="0012582D" w:rsidRDefault="00FD3C21" w:rsidP="008A49C5">
      <w:pPr>
        <w:adjustRightInd w:val="0"/>
        <w:snapToGrid w:val="0"/>
        <w:spacing w:line="540" w:lineRule="exact"/>
        <w:ind w:leftChars="100" w:left="848" w:hangingChars="190" w:hanging="608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三、</w:t>
      </w:r>
      <w:r w:rsidR="00B753F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遴選方式：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各梯次參加名額為15名。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經審查符合參加資格者，各梯次除海洋相關系所或社團學生保留3名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及外國籍學生保留2名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參加名額外，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餘名額</w:t>
      </w:r>
      <w:proofErr w:type="gramStart"/>
      <w:r w:rsidR="00B753F1" w:rsidRPr="0012582D">
        <w:rPr>
          <w:rFonts w:ascii="標楷體" w:eastAsia="標楷體" w:hAnsi="標楷體" w:hint="eastAsia"/>
          <w:sz w:val="32"/>
          <w:szCs w:val="32"/>
        </w:rPr>
        <w:t>依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線上報名</w:t>
      </w:r>
      <w:proofErr w:type="gramEnd"/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之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報名序號決定參加順序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6203F" w:rsidRPr="0012582D" w:rsidRDefault="00C6203F" w:rsidP="00F36D19">
      <w:pPr>
        <w:adjustRightInd w:val="0"/>
        <w:snapToGrid w:val="0"/>
        <w:spacing w:line="540" w:lineRule="exact"/>
        <w:ind w:leftChars="100" w:left="2480" w:hangingChars="700" w:hanging="2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四、公告、通知及遞補作業</w:t>
      </w:r>
    </w:p>
    <w:p w:rsidR="00B753F1" w:rsidRPr="0012582D" w:rsidRDefault="00B753F1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)報名人員經審查符合參加資格者，列為合格入選人員，由本局於參加名額內，依報名序號，以手機簡訊及</w:t>
      </w:r>
      <w:r w:rsidRPr="0012582D">
        <w:rPr>
          <w:rFonts w:ascii="標楷體" w:eastAsia="標楷體" w:hAnsi="標楷體"/>
          <w:bCs/>
          <w:sz w:val="32"/>
          <w:szCs w:val="32"/>
        </w:rPr>
        <w:t>電子</w:t>
      </w:r>
      <w:r w:rsidRPr="0012582D">
        <w:rPr>
          <w:rFonts w:ascii="標楷體" w:eastAsia="標楷體" w:hAnsi="標楷體"/>
          <w:bCs/>
          <w:sz w:val="32"/>
          <w:szCs w:val="32"/>
        </w:rPr>
        <w:lastRenderedPageBreak/>
        <w:t>郵件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個別通知繳交參加費用。</w:t>
      </w:r>
    </w:p>
    <w:p w:rsidR="00B753F1" w:rsidRPr="0012582D" w:rsidRDefault="00B753F1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(二)合格入選人員於完成繳費後，列為正式錄取人員；未完成繳費者，本局得取消合格入選資格，並通知該梯次備取人員遞補及繳交參加費用。</w:t>
      </w:r>
    </w:p>
    <w:p w:rsidR="00B753F1" w:rsidRPr="0012582D" w:rsidRDefault="00E7337E" w:rsidP="00EA791B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EA791B">
        <w:rPr>
          <w:rFonts w:ascii="標楷體" w:eastAsia="標楷體" w:hAnsi="標楷體" w:hint="eastAsia"/>
          <w:bCs/>
          <w:sz w:val="32"/>
          <w:szCs w:val="32"/>
        </w:rPr>
        <w:t>(三)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正式錄取人員</w:t>
      </w:r>
      <w:proofErr w:type="gramStart"/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嗣</w:t>
      </w:r>
      <w:proofErr w:type="gramEnd"/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經發現不符合參加資格、未依規定繳驗報名相關文件正本或有其他特殊重大情事者，本局得取消錄取資格，並通知該梯次備取人員遞補及繳交參加費用。</w:t>
      </w:r>
    </w:p>
    <w:p w:rsidR="00C6203F" w:rsidRPr="0012582D" w:rsidRDefault="00E920D8" w:rsidP="00F36D19">
      <w:pPr>
        <w:overflowPunct w:val="0"/>
        <w:spacing w:line="540" w:lineRule="exact"/>
        <w:ind w:left="1120" w:hangingChars="350" w:hanging="112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E7337E" w:rsidRPr="00EA791B">
        <w:rPr>
          <w:rFonts w:ascii="標楷體" w:eastAsia="標楷體" w:hAnsi="標楷體" w:hint="eastAsia"/>
          <w:bCs/>
          <w:sz w:val="32"/>
          <w:szCs w:val="32"/>
        </w:rPr>
        <w:t>(四)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正式錄取人員名單，將由行政院海岸巡防署、海岸巡防總局及本局於機關網站公告。</w:t>
      </w:r>
    </w:p>
    <w:p w:rsidR="00D5543D" w:rsidRPr="0012582D" w:rsidRDefault="001B1E71" w:rsidP="00EA791B">
      <w:pPr>
        <w:tabs>
          <w:tab w:val="num" w:pos="1260"/>
        </w:tabs>
        <w:adjustRightInd w:val="0"/>
        <w:snapToGrid w:val="0"/>
        <w:spacing w:line="540" w:lineRule="exact"/>
        <w:ind w:left="1280" w:hangingChars="400" w:hanging="128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、營隊編組</w:t>
      </w:r>
    </w:p>
    <w:p w:rsidR="002E5023" w:rsidRPr="0012582D" w:rsidRDefault="002E5023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一、工作人員：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4名(含1名EMT1人員隨隊，</w:t>
      </w:r>
      <w:proofErr w:type="gramStart"/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機動調整)。</w:t>
      </w:r>
    </w:p>
    <w:p w:rsidR="002E5023" w:rsidRPr="0012582D" w:rsidRDefault="002E5023" w:rsidP="00573ABC">
      <w:pPr>
        <w:adjustRightInd w:val="0"/>
        <w:snapToGrid w:val="0"/>
        <w:spacing w:line="540" w:lineRule="exact"/>
        <w:ind w:leftChars="99" w:left="907" w:hangingChars="209" w:hanging="669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二、醫療照護：遇特殊緊急事件</w:t>
      </w:r>
      <w:r w:rsidR="00003753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醫療照護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醫院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為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臺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東馬階醫院</w:t>
      </w:r>
      <w:r w:rsidR="00241547" w:rsidRPr="0012582D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及</w:t>
      </w:r>
      <w:proofErr w:type="gramStart"/>
      <w:r w:rsidR="00241547" w:rsidRPr="0012582D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臺</w:t>
      </w:r>
      <w:proofErr w:type="gramEnd"/>
      <w:r w:rsidR="00241547" w:rsidRPr="0012582D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東蘭嶼衛生所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2E5023" w:rsidRPr="0012582D" w:rsidRDefault="002E5023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三、參與學員：15名。</w:t>
      </w:r>
    </w:p>
    <w:p w:rsidR="00D5543D" w:rsidRPr="0012582D" w:rsidRDefault="00FD3C21" w:rsidP="00F36D19">
      <w:pPr>
        <w:pStyle w:val="a8"/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1B1E71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壹</w:t>
      </w:r>
      <w:r w:rsidR="00D5543D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、活動費用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及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繳納方式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下列費用納入參加費用，</w:t>
      </w:r>
      <w:proofErr w:type="gramStart"/>
      <w:r w:rsidR="004753FA">
        <w:rPr>
          <w:rFonts w:ascii="標楷體" w:eastAsia="標楷體" w:hAnsi="標楷體" w:hint="eastAsia"/>
          <w:bCs/>
          <w:sz w:val="32"/>
          <w:szCs w:val="32"/>
        </w:rPr>
        <w:t>應臨櫃</w:t>
      </w:r>
      <w:proofErr w:type="gramEnd"/>
      <w:r w:rsidR="004753FA">
        <w:rPr>
          <w:rFonts w:ascii="標楷體" w:eastAsia="標楷體" w:hAnsi="標楷體" w:hint="eastAsia"/>
          <w:bCs/>
          <w:sz w:val="32"/>
          <w:szCs w:val="32"/>
        </w:rPr>
        <w:t>匯款至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本局</w:t>
      </w:r>
      <w:r w:rsidR="004753FA">
        <w:rPr>
          <w:rFonts w:ascii="標楷體" w:eastAsia="標楷體" w:hAnsi="標楷體" w:hint="eastAsia"/>
          <w:bCs/>
          <w:sz w:val="32"/>
          <w:szCs w:val="32"/>
        </w:rPr>
        <w:t>國庫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專戶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（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中央銀行國庫局</w:t>
      </w:r>
      <w:r w:rsidR="00C47EFA" w:rsidRPr="0012582D">
        <w:rPr>
          <w:rFonts w:ascii="標楷體" w:eastAsia="標楷體" w:hAnsi="標楷體"/>
          <w:bCs/>
          <w:sz w:val="32"/>
          <w:szCs w:val="32"/>
        </w:rPr>
        <w:t>、代號</w:t>
      </w:r>
      <w:r w:rsidR="00C47EFA" w:rsidRPr="0012582D">
        <w:rPr>
          <w:rFonts w:ascii="標楷體" w:eastAsia="標楷體" w:hAnsi="標楷體" w:hint="eastAsia"/>
          <w:bCs/>
          <w:sz w:val="32"/>
          <w:szCs w:val="32"/>
        </w:rPr>
        <w:t>0000022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</w:t>
      </w:r>
      <w:r w:rsidR="002E5023" w:rsidRPr="0012582D">
        <w:rPr>
          <w:rFonts w:ascii="標楷體" w:eastAsia="標楷體" w:hAnsi="標楷體" w:hint="eastAsia"/>
          <w:bCs/>
          <w:sz w:val="32"/>
          <w:szCs w:val="32"/>
        </w:rPr>
        <w:t>帳號</w:t>
      </w:r>
      <w:r w:rsidR="002E5023" w:rsidRPr="0012582D">
        <w:rPr>
          <w:rFonts w:ascii="標楷體" w:eastAsia="標楷體" w:hAnsi="標楷體"/>
          <w:bCs/>
          <w:sz w:val="32"/>
          <w:szCs w:val="32"/>
        </w:rPr>
        <w:t>24632002127050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、戶名：行政院海岸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巡防署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海岸巡防總局</w:t>
      </w:r>
      <w:r w:rsidR="002B5698" w:rsidRPr="0012582D">
        <w:rPr>
          <w:rFonts w:ascii="標楷體" w:eastAsia="標楷體" w:hAnsi="標楷體" w:hint="eastAsia"/>
          <w:bCs/>
          <w:sz w:val="32"/>
          <w:szCs w:val="32"/>
        </w:rPr>
        <w:t>東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部地區巡防局</w:t>
      </w:r>
      <w:proofErr w:type="gramStart"/>
      <w:r w:rsidRPr="0012582D">
        <w:rPr>
          <w:rFonts w:ascii="標楷體" w:eastAsia="標楷體" w:hAnsi="標楷體" w:hint="eastAsia"/>
          <w:bCs/>
          <w:sz w:val="32"/>
          <w:szCs w:val="32"/>
        </w:rPr>
        <w:t>）</w:t>
      </w:r>
      <w:proofErr w:type="gramEnd"/>
      <w:r w:rsidRPr="0012582D">
        <w:rPr>
          <w:rFonts w:ascii="標楷體" w:eastAsia="標楷體" w:hAnsi="標楷體" w:hint="eastAsia"/>
          <w:bCs/>
          <w:sz w:val="32"/>
          <w:szCs w:val="32"/>
        </w:rPr>
        <w:t>、郵政匯票或其他適當方式辦理收（退）費事宜：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活動期間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參加學生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每人</w:t>
      </w:r>
      <w:r w:rsidR="002E20F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所需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繳交</w:t>
      </w:r>
      <w:r w:rsidR="002E20F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費用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包含保險費（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241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元）、伙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食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費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950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元）、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清潔費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（1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0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0元）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、專人解說費用(</w:t>
      </w:r>
      <w:r w:rsidR="00E920D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696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元)、獨木舟體驗費(350元)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交通費（</w:t>
      </w:r>
      <w:r w:rsidR="00241547" w:rsidRPr="0012582D">
        <w:rPr>
          <w:rFonts w:ascii="標楷體" w:eastAsia="標楷體" w:hAnsi="標楷體" w:cs="Arial" w:hint="eastAsia"/>
          <w:sz w:val="32"/>
          <w:szCs w:val="32"/>
        </w:rPr>
        <w:t>184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等，每人合計新臺幣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,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5</w:t>
      </w:r>
      <w:r w:rsidR="00486DD0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元整，並以保管款科目列帳管理</w:t>
      </w:r>
      <w:r w:rsidR="006B63E9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；另</w:t>
      </w:r>
      <w:r w:rsidR="006B63E9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個人活動費用，不包含至報到地點及返家之路程所衍</w:t>
      </w:r>
      <w:r w:rsidR="006B63E9" w:rsidRPr="0012582D">
        <w:rPr>
          <w:rFonts w:ascii="標楷體" w:eastAsia="標楷體" w:hAnsi="標楷體"/>
          <w:snapToGrid w:val="0"/>
          <w:kern w:val="0"/>
          <w:sz w:val="32"/>
          <w:szCs w:val="32"/>
        </w:rPr>
        <w:lastRenderedPageBreak/>
        <w:t>生之交通費、住宿費及膳雜費</w:t>
      </w:r>
      <w:r w:rsidR="004753FA">
        <w:rPr>
          <w:rFonts w:ascii="標楷體" w:eastAsia="標楷體" w:hAnsi="標楷體" w:hint="eastAsia"/>
          <w:snapToGrid w:val="0"/>
          <w:kern w:val="0"/>
          <w:sz w:val="32"/>
          <w:szCs w:val="32"/>
        </w:rPr>
        <w:t>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保險契約依保險公司實際簽訂內容為主，保險期程自活動報到時起至結束日24時止，合計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日。</w:t>
      </w:r>
    </w:p>
    <w:p w:rsidR="00FD3C21" w:rsidRPr="0012582D" w:rsidRDefault="00FD3C21" w:rsidP="00F36D19">
      <w:pPr>
        <w:pStyle w:val="a8"/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B44EDA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貳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、活動退費原則</w:t>
      </w:r>
    </w:p>
    <w:p w:rsidR="00227A0E" w:rsidRPr="0012582D" w:rsidRDefault="00FD3C21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</w:t>
      </w:r>
      <w:r w:rsidR="00227A0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出發日前、出發日當日或出發日後，因天然災害、重大事故、其他不可抗力或不可歸責於參加人員之事由，致活動取消、中止或改期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致參加人員無法（繼續）參加時，本局應於扣除已代繳或已支出之必要費用後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將餘款退還參加人員。</w:t>
      </w:r>
    </w:p>
    <w:p w:rsidR="00227A0E" w:rsidRPr="0012582D" w:rsidRDefault="00FD3C21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</w:t>
      </w:r>
      <w:r w:rsidR="00227A0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200BF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出發日前，因可歸責於參加人員之事由，致全程均無法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參加時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本局應於扣除已代繳或已支出之必要費用及下列賠償金額後，將餘款退還參加人員：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（一）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出發日前第四十一日以前，參加人員主動告知本局無法參加，賠償活動費用百分之五。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（二）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出發日前第三十一日至第四十日</w:t>
      </w:r>
      <w:proofErr w:type="gramStart"/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以內，</w:t>
      </w:r>
      <w:proofErr w:type="gramEnd"/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參加人員主動告知本局無法參加者，賠償活動費用百分之十。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出發日前第二十一日至第三十日</w:t>
      </w:r>
      <w:proofErr w:type="gramStart"/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以內，</w:t>
      </w:r>
      <w:proofErr w:type="gramEnd"/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參加人員主動告知本局無法參加者，賠償活動費用百分之二十。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出發日前第二日至第二十日</w:t>
      </w:r>
      <w:proofErr w:type="gramStart"/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以內，</w:t>
      </w:r>
      <w:proofErr w:type="gramEnd"/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參加人員主動告知本局無法參加者，賠償活動費用百分之三十。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出發日前一日，參加人員主動告知本局無法參加者，賠償活動費用百分之五十。</w:t>
      </w:r>
    </w:p>
    <w:p w:rsidR="00227A0E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出發日當日或出發日後參加人員始主動告知，或未主動告知本局無法參加者，賠償活動費用百分之一百。</w:t>
      </w:r>
    </w:p>
    <w:p w:rsidR="00227A0E" w:rsidRPr="0012582D" w:rsidRDefault="00227A0E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前項作為損害賠償計算基準之活動費用金額，應先扣除</w:t>
      </w:r>
      <w:r w:rsidR="00200BFD" w:rsidRPr="0012582D">
        <w:rPr>
          <w:rFonts w:ascii="標楷體" w:eastAsia="標楷體" w:hAnsi="標楷體" w:hint="eastAsia"/>
          <w:sz w:val="32"/>
          <w:szCs w:val="32"/>
        </w:rPr>
        <w:lastRenderedPageBreak/>
        <w:t>已代繳或已支出之必要費用後計算之。</w:t>
      </w:r>
    </w:p>
    <w:p w:rsidR="00227A0E" w:rsidRPr="0012582D" w:rsidRDefault="00227A0E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本局如能證明其所受損害超過第一項之基準者，得就其實際損害請求賠償。</w:t>
      </w:r>
    </w:p>
    <w:p w:rsidR="00227A0E" w:rsidRPr="0012582D" w:rsidRDefault="00FD3C21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</w:t>
      </w:r>
      <w:r w:rsidR="00227A0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出發日後，因可歸責於參加人員之事由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致於中途離隊退出活動時，不予退還活動費用。但本局因參加人員退出活動後，應可節省或無須支付之費用，應退還參加人員。</w:t>
      </w:r>
    </w:p>
    <w:p w:rsidR="00CD3C5E" w:rsidRPr="00FD11A7" w:rsidRDefault="00FD3C21" w:rsidP="00CD3C5E">
      <w:pPr>
        <w:overflowPunct w:val="0"/>
        <w:spacing w:line="540" w:lineRule="exact"/>
        <w:ind w:leftChars="133" w:left="991" w:hangingChars="210" w:hanging="672"/>
        <w:jc w:val="both"/>
        <w:rPr>
          <w:rFonts w:ascii="新細明體" w:hAnsi="新細明體"/>
          <w:sz w:val="32"/>
          <w:szCs w:val="32"/>
        </w:rPr>
      </w:pPr>
      <w:r w:rsidRPr="00FD11A7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</w:t>
      </w:r>
      <w:r w:rsidR="00227A0E" w:rsidRPr="00FD11A7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CD3C5E" w:rsidRPr="00FD11A7">
        <w:rPr>
          <w:rFonts w:ascii="標楷體" w:eastAsia="標楷體" w:hAnsi="標楷體" w:hint="eastAsia"/>
          <w:sz w:val="32"/>
          <w:szCs w:val="32"/>
        </w:rPr>
        <w:t>本原則所稱已代繳或已支出必要費用，包含項目如下</w:t>
      </w:r>
      <w:r w:rsidR="00CD3C5E" w:rsidRPr="00FD11A7">
        <w:rPr>
          <w:rFonts w:ascii="新細明體" w:hAnsi="新細明體" w:hint="eastAsia"/>
          <w:sz w:val="32"/>
          <w:szCs w:val="32"/>
        </w:rPr>
        <w:t>：</w:t>
      </w:r>
    </w:p>
    <w:p w:rsidR="00CD3C5E" w:rsidRPr="00FD11A7" w:rsidRDefault="00CD3C5E" w:rsidP="00FD11A7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（一）住宿費按實際參加日數（不足一日者，以一日計）及廠商收（退）費標準計算應繳金額。</w:t>
      </w:r>
    </w:p>
    <w:p w:rsidR="00227A0E" w:rsidRPr="0012582D" w:rsidRDefault="00CD3C5E" w:rsidP="00FD11A7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（二）活動保險費、伙食費、交通費（租賃車輛）、行政雜費等項目，</w:t>
      </w:r>
      <w:proofErr w:type="gramStart"/>
      <w:r w:rsidRPr="00FD11A7">
        <w:rPr>
          <w:rFonts w:ascii="標楷體" w:eastAsia="標楷體" w:hAnsi="標楷體" w:hint="eastAsia"/>
          <w:sz w:val="32"/>
          <w:szCs w:val="32"/>
        </w:rPr>
        <w:t>均按實際</w:t>
      </w:r>
      <w:proofErr w:type="gramEnd"/>
      <w:r w:rsidRPr="00FD11A7">
        <w:rPr>
          <w:rFonts w:ascii="標楷體" w:eastAsia="標楷體" w:hAnsi="標楷體" w:hint="eastAsia"/>
          <w:sz w:val="32"/>
          <w:szCs w:val="32"/>
        </w:rPr>
        <w:t>支出費用及廠商收（退）費標準計算應繳金額。</w:t>
      </w:r>
    </w:p>
    <w:p w:rsidR="00D5543D" w:rsidRPr="0012582D" w:rsidRDefault="00FD3C21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B44EDA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、應變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措施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一、活動行前，倘遇颱風或海象惡劣不宜航行等天候因素，由本局調整期程延後實施；活動期間得視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況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提前或延遲返航，倘取消當月專案任務，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該梯次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併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同取消辦理。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家屬緊急狀況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可連</w:t>
      </w:r>
      <w:proofErr w:type="gramStart"/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繫</w:t>
      </w:r>
      <w:proofErr w:type="gramEnd"/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活動承辦人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；另活動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期間之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午</w:t>
      </w:r>
      <w:r w:rsidR="00D23089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餐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、晚餐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或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休息時間，安排學員與家屬聯繫。</w:t>
      </w:r>
    </w:p>
    <w:p w:rsidR="00D5543D" w:rsidRPr="0012582D" w:rsidRDefault="00FD3C21" w:rsidP="00F36D19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B44EDA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肆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、一般規定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一、患有心臟病、氣喘病、癲癇症、漢生病、精神疾病、法定傳染病（如開放性肺結核等），曾施用「毒品危害防制條例」第2條所稱之毒品，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登艦前經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體溫量測，倘有發燒症狀，以及懷孕者，皆不得參加。隱匿不報，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致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活動期間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肇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生事故者，由參加學員及家長自行負責，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報到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時倘發現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前述病症者，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承辦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單位</w:t>
      </w:r>
      <w:proofErr w:type="gramStart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逕</w:t>
      </w:r>
      <w:proofErr w:type="gramEnd"/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予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取消資格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，不予退費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二、各梯次報到時間、地點與活動須知，於</w:t>
      </w:r>
      <w:r w:rsidR="008B139E" w:rsidRPr="0012582D">
        <w:rPr>
          <w:rFonts w:ascii="標楷體" w:eastAsia="標楷體" w:hAnsi="標楷體" w:hint="eastAsia"/>
          <w:bCs/>
          <w:sz w:val="32"/>
          <w:szCs w:val="32"/>
        </w:rPr>
        <w:t>正式錄取人員公告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後，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將以電子郵件方式寄送至個人信箱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，報到時請攜帶國民身分證、健保卡</w:t>
      </w:r>
      <w:r w:rsidR="00EF439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、機車駕照(已考取者)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，並備妥個人隨身物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（藥）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品；另考量艦艇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上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活動安全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全程請穿著救生衣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另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請避免穿著裙裝、</w:t>
      </w:r>
      <w:r w:rsidR="0089557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拖（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涼</w:t>
      </w:r>
      <w:r w:rsidR="0089557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鞋，以輕便褲裝、防滑運動（休閒）鞋為主。</w:t>
      </w:r>
    </w:p>
    <w:p w:rsidR="005F4B9E" w:rsidRDefault="00FD3C21" w:rsidP="00496100">
      <w:pPr>
        <w:spacing w:line="540" w:lineRule="exact"/>
        <w:ind w:left="960" w:hangingChars="300" w:hanging="960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496100">
        <w:rPr>
          <w:rFonts w:ascii="標楷體" w:eastAsia="標楷體" w:hAnsi="標楷體" w:hint="eastAsia"/>
          <w:bCs/>
          <w:sz w:val="32"/>
          <w:szCs w:val="32"/>
        </w:rPr>
        <w:t>拾</w:t>
      </w:r>
      <w:r w:rsidR="001544D4" w:rsidRPr="00496100">
        <w:rPr>
          <w:rFonts w:ascii="標楷體" w:eastAsia="標楷體" w:hAnsi="標楷體" w:hint="eastAsia"/>
          <w:bCs/>
          <w:sz w:val="32"/>
          <w:szCs w:val="32"/>
        </w:rPr>
        <w:t>伍</w:t>
      </w:r>
      <w:r w:rsidRPr="00496100">
        <w:rPr>
          <w:rFonts w:ascii="標楷體" w:eastAsia="標楷體" w:hAnsi="標楷體" w:hint="eastAsia"/>
          <w:bCs/>
          <w:sz w:val="32"/>
          <w:szCs w:val="32"/>
        </w:rPr>
        <w:t>、</w:t>
      </w:r>
      <w:r w:rsidR="005F4B9E" w:rsidRPr="00496100">
        <w:rPr>
          <w:rFonts w:ascii="標楷體" w:eastAsia="標楷體" w:hAnsi="標楷體" w:hint="eastAsia"/>
          <w:bCs/>
          <w:sz w:val="32"/>
          <w:szCs w:val="32"/>
        </w:rPr>
        <w:t>本活動辦理</w:t>
      </w:r>
      <w:proofErr w:type="gramStart"/>
      <w:r w:rsidR="005F4B9E" w:rsidRPr="00496100">
        <w:rPr>
          <w:rFonts w:ascii="標楷體" w:eastAsia="標楷體" w:hAnsi="標楷體" w:hint="eastAsia"/>
          <w:bCs/>
          <w:sz w:val="32"/>
          <w:szCs w:val="32"/>
        </w:rPr>
        <w:t>期間，如遇本</w:t>
      </w:r>
      <w:proofErr w:type="gramEnd"/>
      <w:r w:rsidR="005F4B9E" w:rsidRPr="00496100">
        <w:rPr>
          <w:rFonts w:ascii="標楷體" w:eastAsia="標楷體" w:hAnsi="標楷體" w:hint="eastAsia"/>
          <w:bCs/>
          <w:sz w:val="32"/>
          <w:szCs w:val="32"/>
        </w:rPr>
        <w:t>局組織（任務）調整，由承續機關（單位）</w:t>
      </w:r>
      <w:proofErr w:type="gramStart"/>
      <w:r w:rsidR="005F4B9E" w:rsidRPr="00496100">
        <w:rPr>
          <w:rFonts w:ascii="標楷體" w:eastAsia="標楷體" w:hAnsi="標楷體" w:hint="eastAsia"/>
          <w:bCs/>
          <w:sz w:val="32"/>
          <w:szCs w:val="32"/>
        </w:rPr>
        <w:t>賡</w:t>
      </w:r>
      <w:proofErr w:type="gramEnd"/>
      <w:r w:rsidR="005F4B9E" w:rsidRPr="00496100">
        <w:rPr>
          <w:rFonts w:ascii="標楷體" w:eastAsia="標楷體" w:hAnsi="標楷體" w:hint="eastAsia"/>
          <w:bCs/>
          <w:sz w:val="32"/>
          <w:szCs w:val="32"/>
        </w:rPr>
        <w:t>續辦理，並概括承受一切權利義務關係。</w:t>
      </w:r>
    </w:p>
    <w:p w:rsidR="007D4977" w:rsidRPr="0012582D" w:rsidRDefault="005F4B9E" w:rsidP="00F36D19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1544D4" w:rsidRPr="00496100">
        <w:rPr>
          <w:rFonts w:ascii="標楷體" w:eastAsia="標楷體" w:hAnsi="標楷體" w:hint="eastAsia"/>
          <w:bCs/>
          <w:sz w:val="32"/>
          <w:szCs w:val="32"/>
        </w:rPr>
        <w:t>陸</w:t>
      </w:r>
      <w:r w:rsidRPr="00496100">
        <w:rPr>
          <w:rFonts w:ascii="標楷體" w:eastAsia="標楷體" w:hAnsi="標楷體" w:hint="eastAsia"/>
          <w:bCs/>
          <w:sz w:val="32"/>
          <w:szCs w:val="32"/>
        </w:rPr>
        <w:t>、</w:t>
      </w:r>
      <w:r w:rsidR="007D4977" w:rsidRPr="0012582D">
        <w:rPr>
          <w:rFonts w:ascii="標楷體" w:eastAsia="標楷體" w:hAnsi="標楷體" w:hint="eastAsia"/>
          <w:bCs/>
          <w:sz w:val="32"/>
          <w:szCs w:val="32"/>
        </w:rPr>
        <w:t>本簡章相關附件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一、行程規劃表，如附件1。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二、報名及錄取作業流程，如附件2。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三、參加活動同意書，如附件3。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四、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肖像權使用同意書</w:t>
      </w:r>
      <w:r w:rsidRPr="0012582D">
        <w:rPr>
          <w:rFonts w:ascii="標楷體" w:eastAsia="標楷體" w:hAnsi="標楷體" w:hint="eastAsia"/>
          <w:sz w:val="32"/>
          <w:szCs w:val="32"/>
        </w:rPr>
        <w:t>，如附件4。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五、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報名表</w:t>
      </w:r>
      <w:r w:rsidRPr="0012582D">
        <w:rPr>
          <w:rFonts w:ascii="標楷體" w:eastAsia="標楷體" w:hAnsi="標楷體" w:hint="eastAsia"/>
          <w:sz w:val="32"/>
          <w:szCs w:val="32"/>
        </w:rPr>
        <w:t>，如附件5。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六、</w:t>
      </w:r>
      <w:r w:rsidR="00CF1C4B" w:rsidRPr="0012582D">
        <w:rPr>
          <w:rFonts w:ascii="標楷體" w:eastAsia="標楷體" w:hAnsi="標楷體" w:hint="eastAsia"/>
          <w:sz w:val="32"/>
          <w:szCs w:val="32"/>
        </w:rPr>
        <w:t>活動須知，如附件</w:t>
      </w:r>
      <w:r w:rsidRPr="0012582D">
        <w:rPr>
          <w:rFonts w:ascii="標楷體" w:eastAsia="標楷體" w:hAnsi="標楷體" w:hint="eastAsia"/>
          <w:sz w:val="32"/>
          <w:szCs w:val="32"/>
        </w:rPr>
        <w:t>6。</w:t>
      </w:r>
    </w:p>
    <w:p w:rsidR="00CF1C4B" w:rsidRPr="0012582D" w:rsidRDefault="00CF1C4B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七、登島注意事項，如附件7。</w:t>
      </w:r>
    </w:p>
    <w:p w:rsidR="00D5543D" w:rsidRPr="0012582D" w:rsidRDefault="007D4977" w:rsidP="00F36D19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1544D4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柒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本次活動承辦單位及聯繫資料</w:t>
      </w:r>
    </w:p>
    <w:p w:rsidR="00D5543D" w:rsidRPr="0012582D" w:rsidRDefault="002B5698" w:rsidP="00F36D19">
      <w:pPr>
        <w:adjustRightInd w:val="0"/>
        <w:snapToGrid w:val="0"/>
        <w:spacing w:line="540" w:lineRule="exact"/>
        <w:ind w:leftChars="400" w:left="960" w:firstLineChars="10" w:firstLine="32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東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部地區巡防局秘書室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曾建銘</w:t>
      </w:r>
      <w:r w:rsidR="004753FA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科員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400" w:left="960" w:firstLineChars="10" w:firstLine="32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聯絡電話：0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89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-</w:t>
      </w:r>
      <w:r w:rsidR="005A6319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226435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分機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861603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400" w:left="960" w:firstLineChars="10" w:firstLine="32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電子郵件信箱：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el812501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@cg</w:t>
      </w:r>
      <w:r w:rsidR="00A2568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a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.gov.tw</w:t>
      </w:r>
    </w:p>
    <w:p w:rsidR="004A784E" w:rsidRPr="00F35D23" w:rsidRDefault="004A784E" w:rsidP="002B5698">
      <w:pPr>
        <w:adjustRightInd w:val="0"/>
        <w:snapToGrid w:val="0"/>
        <w:spacing w:line="400" w:lineRule="exact"/>
        <w:ind w:leftChars="400" w:left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:rsidR="00227A0E" w:rsidRPr="00F35D23" w:rsidRDefault="00227A0E">
      <w:pPr>
        <w:widowControl/>
        <w:rPr>
          <w:rFonts w:ascii="標楷體" w:eastAsia="標楷體" w:hAnsi="標楷體"/>
          <w:spacing w:val="-18"/>
          <w:sz w:val="28"/>
          <w:szCs w:val="28"/>
        </w:rPr>
      </w:pPr>
      <w:r w:rsidRPr="00F35D23">
        <w:rPr>
          <w:rFonts w:ascii="標楷體" w:eastAsia="標楷體" w:hAnsi="標楷體"/>
          <w:spacing w:val="-18"/>
          <w:sz w:val="28"/>
          <w:szCs w:val="28"/>
        </w:rPr>
        <w:br w:type="page"/>
      </w:r>
    </w:p>
    <w:p w:rsidR="007D4977" w:rsidRPr="00F35D23" w:rsidRDefault="007D4977" w:rsidP="007D497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4AEC9" wp14:editId="4F221B87">
                <wp:simplePos x="0" y="0"/>
                <wp:positionH relativeFrom="column">
                  <wp:posOffset>-209451</wp:posOffset>
                </wp:positionH>
                <wp:positionV relativeFrom="paragraph">
                  <wp:posOffset>-585470</wp:posOffset>
                </wp:positionV>
                <wp:extent cx="976630" cy="506095"/>
                <wp:effectExtent l="0" t="0" r="13970" b="273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8617CC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6.5pt;margin-top:-46.1pt;width:76.9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">
                <v:textbox>
                  <w:txbxContent>
                    <w:p w:rsidR="008A61FB" w:rsidRPr="008617CC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b/>
          <w:sz w:val="36"/>
          <w:szCs w:val="36"/>
        </w:rPr>
        <w:t>行政院海岸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巡防署10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–</w:t>
      </w:r>
      <w:proofErr w:type="gramEnd"/>
    </w:p>
    <w:p w:rsidR="007D4977" w:rsidRPr="00F35D23" w:rsidRDefault="007D4977" w:rsidP="007D497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>」行程規劃表</w:t>
      </w:r>
    </w:p>
    <w:tbl>
      <w:tblPr>
        <w:tblW w:w="917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992"/>
        <w:gridCol w:w="992"/>
        <w:gridCol w:w="2127"/>
        <w:gridCol w:w="2268"/>
        <w:gridCol w:w="1266"/>
      </w:tblGrid>
      <w:tr w:rsidR="00F35D23" w:rsidRPr="00F35D23" w:rsidTr="001F3060">
        <w:trPr>
          <w:trHeight w:val="444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主／協辦單位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35D23" w:rsidRPr="00F35D23" w:rsidTr="00ED0B97">
        <w:trPr>
          <w:trHeight w:val="790"/>
          <w:jc w:val="center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7月18日（第1梯次）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（第2梯次）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02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開訓及幹部介紹暨合影及海巡法政宣導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02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、警衛區隊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48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史前博物館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搭車前往國立史前博物館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48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國立史前博物館導</w:t>
            </w: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、國立史前館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14：50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海洋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驛站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搭車前往海洋驛站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14：50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15：40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海洋驛站簡介及導</w:t>
            </w: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、第一三總隊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15：40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富山漁業資源保育區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搭車前往富山漁業資源保育區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16：00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17：30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富山漁業資源保育區導</w:t>
            </w: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  <w:proofErr w:type="gramEnd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、</w:t>
            </w: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第一三總隊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17：30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18：00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開車前往興安營區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18：00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19：00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晚餐/休息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  <w:proofErr w:type="gramEnd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、警衛區隊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19：00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20：30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人才招募、海巡現行裝備體驗</w:t>
            </w: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及史蹟館導</w:t>
            </w:r>
            <w:proofErr w:type="gramStart"/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975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20：30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21：30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盥洗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proofErr w:type="gramStart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  <w:proofErr w:type="gramEnd"/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、警衛區隊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97" w:rsidRDefault="00ED0B97" w:rsidP="007D497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7D4977" w:rsidRPr="00F35D23" w:rsidRDefault="007D4977" w:rsidP="007D497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sz w:val="36"/>
          <w:szCs w:val="36"/>
        </w:rPr>
        <w:lastRenderedPageBreak/>
        <w:t>行政院海岸巡防署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10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–</w:t>
      </w:r>
      <w:proofErr w:type="gramEnd"/>
    </w:p>
    <w:p w:rsidR="007D4977" w:rsidRPr="00F35D23" w:rsidRDefault="007D4977" w:rsidP="007D4977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>」行程規劃表</w:t>
      </w:r>
    </w:p>
    <w:tbl>
      <w:tblPr>
        <w:tblW w:w="9033" w:type="dxa"/>
        <w:jc w:val="center"/>
        <w:tblInd w:w="-2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112"/>
        <w:gridCol w:w="992"/>
        <w:gridCol w:w="2054"/>
        <w:gridCol w:w="1985"/>
        <w:gridCol w:w="1206"/>
      </w:tblGrid>
      <w:tr w:rsidR="00F35D23" w:rsidRPr="00F35D23" w:rsidTr="00997F8D">
        <w:trPr>
          <w:trHeight w:val="447"/>
          <w:jc w:val="center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主／協辦單位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35D23" w:rsidRPr="00F35D23" w:rsidTr="00997F8D">
        <w:trPr>
          <w:trHeight w:val="602"/>
          <w:jc w:val="center"/>
        </w:trPr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（第1梯次）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（第2梯次）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美好的一天／起床盥洗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997F8D">
        <w:trPr>
          <w:trHeight w:val="602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07：00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早餐／點名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997F8D">
        <w:trPr>
          <w:trHeight w:val="602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AA053E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AA053E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第十五海巡隊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AA053E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搭車前往富岡漁港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登艇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AA053E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第十五海巡隊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997F8D">
        <w:trPr>
          <w:trHeight w:val="855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航行任務簡介及艦上活動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第十五海巡隊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租用機車/前往蘭嶼</w:t>
            </w: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貯存場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A05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一三總隊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臺電</w:t>
            </w: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貯存場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A05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一三總隊、臺電蘭嶼</w:t>
            </w: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存場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2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E920D8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前往朗島部落</w:t>
            </w:r>
            <w:r w:rsidRPr="00F35D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0D8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0D8" w:rsidRPr="00F35D23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E920D8" w:rsidRPr="002F2C19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920D8" w:rsidRPr="002F2C19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E920D8" w:rsidRPr="002F2C19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4D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0D8" w:rsidRPr="00F35D23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E920D8" w:rsidRPr="00E320ED" w:rsidRDefault="001E4D04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岸際/港口救生救難體驗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E920D8" w:rsidRPr="002F2C19" w:rsidRDefault="00E920D8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E920D8" w:rsidRPr="00F35D23" w:rsidRDefault="00E920D8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4D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1E4D04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拼板舟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="00E920D8" w:rsidRPr="002F2C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920D8" w:rsidRPr="00AA05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一三總隊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393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前往蝴蝶蘭餐廳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/</w:t>
            </w:r>
            <w:r w:rsidRPr="00AA053E">
              <w:rPr>
                <w:rFonts w:ascii="標楷體" w:eastAsia="標楷體" w:hAnsi="標楷體" w:cstheme="minorBidi" w:hint="eastAsia"/>
                <w:sz w:val="28"/>
                <w:szCs w:val="28"/>
              </w:rPr>
              <w:t>晚餐/休息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夜間生態導</w:t>
            </w:r>
            <w:proofErr w:type="gramStart"/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A053E">
              <w:rPr>
                <w:rFonts w:ascii="標楷體" w:eastAsia="標楷體" w:hAnsi="標楷體" w:cstheme="minorBidi" w:hint="eastAsia"/>
                <w:sz w:val="28"/>
                <w:szCs w:val="28"/>
              </w:rPr>
              <w:t>/</w:t>
            </w:r>
            <w:r w:rsidRPr="00AD2017">
              <w:rPr>
                <w:rFonts w:ascii="標楷體" w:eastAsia="標楷體" w:hAnsi="標楷體" w:cstheme="minorBidi" w:hint="eastAsia"/>
                <w:sz w:val="28"/>
                <w:szCs w:val="28"/>
              </w:rPr>
              <w:t>觀察夜間特有生物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暸</w:t>
            </w:r>
            <w:proofErr w:type="gramEnd"/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望星空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975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AD2017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AD2017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21：3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53E">
              <w:rPr>
                <w:rFonts w:ascii="標楷體" w:eastAsia="標楷體" w:hAnsi="標楷體" w:cstheme="minorBidi" w:hint="eastAsia"/>
                <w:sz w:val="28"/>
                <w:szCs w:val="28"/>
              </w:rPr>
              <w:t>盥洗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D23" w:rsidRPr="00F35D23" w:rsidRDefault="00F35D23" w:rsidP="00F35D23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sz w:val="36"/>
          <w:szCs w:val="36"/>
        </w:rPr>
        <w:lastRenderedPageBreak/>
        <w:t>行政院海岸巡防署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–</w:t>
      </w:r>
      <w:proofErr w:type="gramEnd"/>
    </w:p>
    <w:p w:rsidR="00F35D23" w:rsidRPr="00F35D23" w:rsidRDefault="00F35D23" w:rsidP="00F35D23">
      <w:pPr>
        <w:overflowPunct w:val="0"/>
        <w:spacing w:line="540" w:lineRule="exact"/>
        <w:jc w:val="center"/>
        <w:rPr>
          <w:rFonts w:ascii="標楷體" w:eastAsia="標楷體" w:hAnsi="標楷體"/>
          <w:spacing w:val="-18"/>
          <w:sz w:val="28"/>
          <w:szCs w:val="28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Pr="00F35D23">
        <w:rPr>
          <w:rFonts w:ascii="標楷體" w:eastAsia="標楷體" w:hAnsi="標楷體" w:hint="eastAsia"/>
          <w:b/>
          <w:sz w:val="36"/>
          <w:szCs w:val="36"/>
        </w:rPr>
        <w:t>Fun假蘭嶼趣」行程規劃表</w:t>
      </w:r>
    </w:p>
    <w:tbl>
      <w:tblPr>
        <w:tblW w:w="9073" w:type="dxa"/>
        <w:tblInd w:w="-1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134"/>
        <w:gridCol w:w="1134"/>
        <w:gridCol w:w="1984"/>
        <w:gridCol w:w="1985"/>
        <w:gridCol w:w="1134"/>
      </w:tblGrid>
      <w:tr w:rsidR="00F35D23" w:rsidRPr="00F35D23" w:rsidTr="004B5FA8">
        <w:trPr>
          <w:trHeight w:val="41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主／協辦單位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37059B" w:rsidRPr="00F35D23" w:rsidTr="004B5FA8">
        <w:trPr>
          <w:trHeight w:val="602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（第1梯次）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（第2梯次）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07：00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蘭嶼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美好的一天／起床盥洗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早餐／點名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前往蘭嶼氣象站/蘭嶼至高點瞭望全島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8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09：20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環境生態簡介（環島）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8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前往開元港/退還機車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、第一三總隊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、第一三總隊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39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登艇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、第十五海巡隊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富岡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漁港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返回富岡漁港/結訓（綜合座談、心得分享與建議）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、第十五海巡隊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97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車站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搭乘東巡局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接駁車至</w:t>
            </w: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東車站，返回溫暖的家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D23" w:rsidRDefault="00F35D23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F6706C" w:rsidRPr="00F35D23" w:rsidRDefault="00F6706C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E920D8" w:rsidRDefault="00E920D8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E920D8" w:rsidRDefault="00E920D8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E920D8" w:rsidRDefault="00E920D8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7D4977" w:rsidRPr="00F35D23" w:rsidRDefault="007D4977" w:rsidP="00496CC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496CC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9E487E" wp14:editId="2F4FB562">
                <wp:simplePos x="0" y="0"/>
                <wp:positionH relativeFrom="column">
                  <wp:posOffset>4808888</wp:posOffset>
                </wp:positionH>
                <wp:positionV relativeFrom="paragraph">
                  <wp:posOffset>-568325</wp:posOffset>
                </wp:positionV>
                <wp:extent cx="976630" cy="506095"/>
                <wp:effectExtent l="0" t="0" r="13970" b="273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542DBB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378.65pt;margin-top:-44.75pt;width:76.9pt;height:3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J0QQIAAFoEAAAOAAAAZHJzL2Uyb0RvYy54bWysVF1u2zAMfh+wOwh6X+xkSdo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">
                <v:textbox>
                  <w:txbxContent>
                    <w:p w:rsidR="008A61FB" w:rsidRPr="00542DBB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b/>
          <w:sz w:val="36"/>
          <w:szCs w:val="36"/>
        </w:rPr>
        <w:t>行政院海岸巡防署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10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36"/>
          <w:szCs w:val="36"/>
        </w:rPr>
        <w:t>–</w:t>
      </w:r>
      <w:proofErr w:type="gramEnd"/>
    </w:p>
    <w:p w:rsidR="007D4977" w:rsidRPr="00F35D23" w:rsidRDefault="007D4977" w:rsidP="007D4977">
      <w:pPr>
        <w:overflowPunct w:val="0"/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>」-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報名及錄取作業流程</w: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0864B" wp14:editId="4F9CB726">
                <wp:simplePos x="0" y="0"/>
                <wp:positionH relativeFrom="column">
                  <wp:posOffset>508473</wp:posOffset>
                </wp:positionH>
                <wp:positionV relativeFrom="paragraph">
                  <wp:posOffset>271145</wp:posOffset>
                </wp:positionV>
                <wp:extent cx="5074285" cy="504190"/>
                <wp:effectExtent l="0" t="0" r="12065" b="1016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線上填寫</w:t>
                            </w:r>
                            <w:proofErr w:type="gramEnd"/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報名資料（同時上傳報名相關文件）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8" type="#_x0000_t202" style="position:absolute;left:0;text-align:left;margin-left:40.05pt;margin-top:21.35pt;width:399.55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線上填寫</w:t>
                      </w:r>
                      <w:proofErr w:type="gramEnd"/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報名資料（同時上傳報名相關文件）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2E1F5DA" wp14:editId="51A16A89">
                <wp:simplePos x="0" y="0"/>
                <wp:positionH relativeFrom="column">
                  <wp:posOffset>3045933</wp:posOffset>
                </wp:positionH>
                <wp:positionV relativeFrom="paragraph">
                  <wp:posOffset>146050</wp:posOffset>
                </wp:positionV>
                <wp:extent cx="0" cy="222250"/>
                <wp:effectExtent l="76200" t="0" r="57150" b="6350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39.85pt;margin-top:11.5pt;width:0;height:17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7BCAD" wp14:editId="3D6DF670">
                <wp:simplePos x="0" y="0"/>
                <wp:positionH relativeFrom="column">
                  <wp:posOffset>508473</wp:posOffset>
                </wp:positionH>
                <wp:positionV relativeFrom="paragraph">
                  <wp:posOffset>109220</wp:posOffset>
                </wp:positionV>
                <wp:extent cx="5074285" cy="512445"/>
                <wp:effectExtent l="0" t="0" r="12065" b="2095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both"/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通知補正報名相關文件（未於期限內補正者取消資格）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9" type="#_x0000_t202" style="position:absolute;left:0;text-align:left;margin-left:40.05pt;margin-top:8.6pt;width:399.55pt;height:4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both"/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通知補正報名相關文件（未於期限內補正者取消資格）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2E147" wp14:editId="59A93DB4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</wp:posOffset>
                </wp:positionV>
                <wp:extent cx="5074285" cy="465455"/>
                <wp:effectExtent l="0" t="0" r="12065" b="1079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審查資格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left:0;text-align:left;margin-left:40pt;margin-top:23.5pt;width:399.55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審查資格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22596" wp14:editId="3F08C914">
                <wp:simplePos x="0" y="0"/>
                <wp:positionH relativeFrom="column">
                  <wp:posOffset>3046730</wp:posOffset>
                </wp:positionH>
                <wp:positionV relativeFrom="paragraph">
                  <wp:posOffset>22860</wp:posOffset>
                </wp:positionV>
                <wp:extent cx="1905" cy="196850"/>
                <wp:effectExtent l="76200" t="0" r="74295" b="5080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39.9pt;margin-top:1.8pt;width:.1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">
                <v:stroke endarrow="block"/>
              </v:shape>
            </w:pict>
          </mc:Fallback>
        </mc:AlternateContent>
      </w:r>
      <w:r w:rsidRPr="00F35D23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A92EC25" wp14:editId="317A2866">
                <wp:simplePos x="0" y="0"/>
                <wp:positionH relativeFrom="column">
                  <wp:posOffset>3049270</wp:posOffset>
                </wp:positionH>
                <wp:positionV relativeFrom="paragraph">
                  <wp:posOffset>2621915</wp:posOffset>
                </wp:positionV>
                <wp:extent cx="0" cy="228600"/>
                <wp:effectExtent l="76200" t="0" r="57150" b="571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40.1pt;margin-top:206.45pt;width:0;height:1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">
                <v:stroke endarrow="block"/>
              </v:shape>
            </w:pict>
          </mc:Fallback>
        </mc:AlternateContent>
      </w: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D5E8A" wp14:editId="20C08FC7">
                <wp:simplePos x="0" y="0"/>
                <wp:positionH relativeFrom="column">
                  <wp:posOffset>507365</wp:posOffset>
                </wp:positionH>
                <wp:positionV relativeFrom="paragraph">
                  <wp:posOffset>4857750</wp:posOffset>
                </wp:positionV>
                <wp:extent cx="5184775" cy="521335"/>
                <wp:effectExtent l="0" t="0" r="1587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報到前或報到時</w:t>
                            </w: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查驗報名相關文件正本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left:0;text-align:left;margin-left:39.95pt;margin-top:382.5pt;width:408.25pt;height:4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報到前或報到時</w:t>
                      </w: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查驗報名相關文件正本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E7C48" wp14:editId="2EC28D3B">
                <wp:simplePos x="0" y="0"/>
                <wp:positionH relativeFrom="column">
                  <wp:posOffset>3050378</wp:posOffset>
                </wp:positionH>
                <wp:positionV relativeFrom="paragraph">
                  <wp:posOffset>152400</wp:posOffset>
                </wp:positionV>
                <wp:extent cx="1270" cy="192405"/>
                <wp:effectExtent l="76200" t="0" r="74930" b="55245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240.2pt;margin-top:12pt;width:.1pt;height:1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74D62" wp14:editId="7D0070AE">
                <wp:simplePos x="0" y="0"/>
                <wp:positionH relativeFrom="column">
                  <wp:posOffset>505933</wp:posOffset>
                </wp:positionH>
                <wp:positionV relativeFrom="paragraph">
                  <wp:posOffset>62230</wp:posOffset>
                </wp:positionV>
                <wp:extent cx="5074285" cy="502285"/>
                <wp:effectExtent l="0" t="0" r="12065" b="1206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公告合格入選人員名單及個別通知合格入選人員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2" type="#_x0000_t202" style="position:absolute;left:0;text-align:left;margin-left:39.85pt;margin-top:4.9pt;width:399.55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公告合格入選人員名單及個別通知合格入選人員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E97AF9F" wp14:editId="4C394B64">
                <wp:simplePos x="0" y="0"/>
                <wp:positionH relativeFrom="column">
                  <wp:posOffset>3040853</wp:posOffset>
                </wp:positionH>
                <wp:positionV relativeFrom="paragraph">
                  <wp:posOffset>300990</wp:posOffset>
                </wp:positionV>
                <wp:extent cx="0" cy="233045"/>
                <wp:effectExtent l="76200" t="0" r="57150" b="5270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39.45pt;margin-top:23.7pt;width:0;height:18.3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05579" wp14:editId="6DFBD081">
                <wp:simplePos x="0" y="0"/>
                <wp:positionH relativeFrom="column">
                  <wp:posOffset>505933</wp:posOffset>
                </wp:positionH>
                <wp:positionV relativeFrom="paragraph">
                  <wp:posOffset>320040</wp:posOffset>
                </wp:positionV>
                <wp:extent cx="5134610" cy="512445"/>
                <wp:effectExtent l="0" t="0" r="27940" b="2095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繳交參加費用（未於期限內繳交者取消資格）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39.85pt;margin-top:25.2pt;width:404.3pt;height:4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繳交參加費用（未於期限內繳交者取消資格）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24E1F" wp14:editId="3F8BCCDC">
                <wp:simplePos x="0" y="0"/>
                <wp:positionH relativeFrom="column">
                  <wp:posOffset>508473</wp:posOffset>
                </wp:positionH>
                <wp:positionV relativeFrom="paragraph">
                  <wp:posOffset>200025</wp:posOffset>
                </wp:positionV>
                <wp:extent cx="5134610" cy="443865"/>
                <wp:effectExtent l="0" t="0" r="27940" b="133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正式錄取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left:0;text-align:left;margin-left:40.05pt;margin-top:15.75pt;width:404.3pt;height:3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正式錄取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11436" wp14:editId="26510042">
                <wp:simplePos x="0" y="0"/>
                <wp:positionH relativeFrom="column">
                  <wp:posOffset>3051013</wp:posOffset>
                </wp:positionH>
                <wp:positionV relativeFrom="paragraph">
                  <wp:posOffset>57785</wp:posOffset>
                </wp:positionV>
                <wp:extent cx="6350" cy="240030"/>
                <wp:effectExtent l="76200" t="0" r="69850" b="6477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240.25pt;margin-top:4.55pt;width:.5pt;height:18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LVZAIAAHUEAAAOAAAAZHJzL2Uyb0RvYy54bWysVEFv0zAUviPxHyzfuyRdWr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4CED3" wp14:editId="0B6F42E2">
                <wp:simplePos x="0" y="0"/>
                <wp:positionH relativeFrom="column">
                  <wp:posOffset>505933</wp:posOffset>
                </wp:positionH>
                <wp:positionV relativeFrom="paragraph">
                  <wp:posOffset>102870</wp:posOffset>
                </wp:positionV>
                <wp:extent cx="5134610" cy="502285"/>
                <wp:effectExtent l="0" t="0" r="27940" b="120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公告正式錄取人員名單及個別通知正式錄取人員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5" type="#_x0000_t202" style="position:absolute;left:0;text-align:left;margin-left:39.85pt;margin-top:8.1pt;width:404.3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公告正式錄取人員名單及個別通知正式錄取人員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5AF60" wp14:editId="32C5A528">
                <wp:simplePos x="0" y="0"/>
                <wp:positionH relativeFrom="column">
                  <wp:posOffset>3051013</wp:posOffset>
                </wp:positionH>
                <wp:positionV relativeFrom="paragraph">
                  <wp:posOffset>47625</wp:posOffset>
                </wp:positionV>
                <wp:extent cx="1270" cy="258445"/>
                <wp:effectExtent l="76200" t="0" r="74930" b="6540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40.25pt;margin-top:3.75pt;width:.1pt;height:20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7D4977" w:rsidRPr="00F35D23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Pr="00F35D23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496CCC" w:rsidRPr="00F35D23" w:rsidRDefault="00496CCC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Pr="00F35D23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Pr="00F35D23" w:rsidRDefault="007D4977" w:rsidP="007D4977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F35D23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78D200" wp14:editId="231D2EB5">
                <wp:simplePos x="0" y="0"/>
                <wp:positionH relativeFrom="column">
                  <wp:posOffset>-232056</wp:posOffset>
                </wp:positionH>
                <wp:positionV relativeFrom="paragraph">
                  <wp:posOffset>-570040</wp:posOffset>
                </wp:positionV>
                <wp:extent cx="976630" cy="506095"/>
                <wp:effectExtent l="0" t="0" r="13970" b="2730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542DBB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left:0;text-align:left;margin-left:-18.25pt;margin-top:-44.9pt;width:76.9pt;height:3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">
                <v:textbox>
                  <w:txbxContent>
                    <w:p w:rsidR="008A61FB" w:rsidRPr="00542DBB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eastAsia="標楷體" w:hAnsi="標楷體" w:cs="新細明體" w:hint="eastAsia"/>
          <w:b/>
          <w:kern w:val="0"/>
          <w:sz w:val="44"/>
          <w:szCs w:val="44"/>
          <w:lang w:bidi="ne-NP"/>
        </w:rPr>
        <w:t>參</w:t>
      </w:r>
      <w:r w:rsidR="001A6BE4" w:rsidRPr="00F35D23">
        <w:rPr>
          <w:rFonts w:ascii="標楷體" w:eastAsia="標楷體" w:hAnsi="標楷體" w:hint="eastAsia"/>
          <w:b/>
          <w:sz w:val="44"/>
          <w:szCs w:val="44"/>
        </w:rPr>
        <w:t>加</w:t>
      </w:r>
      <w:r w:rsidRPr="00F35D23">
        <w:rPr>
          <w:rFonts w:ascii="標楷體" w:eastAsia="標楷體" w:hAnsi="標楷體" w:hint="eastAsia"/>
          <w:b/>
          <w:sz w:val="44"/>
          <w:szCs w:val="44"/>
        </w:rPr>
        <w:t>行政院海岸巡防署</w:t>
      </w:r>
      <w:proofErr w:type="gramStart"/>
      <w:r w:rsidRPr="00F35D23">
        <w:rPr>
          <w:rFonts w:ascii="標楷體" w:eastAsia="標楷體" w:hAnsi="標楷體" w:hint="eastAsia"/>
          <w:b/>
          <w:sz w:val="44"/>
          <w:szCs w:val="44"/>
        </w:rPr>
        <w:t>10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7</w:t>
      </w:r>
      <w:proofErr w:type="gramEnd"/>
      <w:r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44"/>
          <w:szCs w:val="44"/>
        </w:rPr>
        <w:t>–</w:t>
      </w:r>
      <w:proofErr w:type="gramEnd"/>
      <w:r w:rsidR="001A6BE4" w:rsidRPr="00F35D23">
        <w:rPr>
          <w:rFonts w:ascii="標楷體" w:eastAsia="標楷體" w:hAnsi="標楷體" w:hint="eastAsia"/>
          <w:b/>
          <w:sz w:val="44"/>
          <w:szCs w:val="44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Pr="00F35D23">
        <w:rPr>
          <w:rFonts w:ascii="標楷體" w:eastAsia="標楷體" w:hAnsi="標楷體" w:hint="eastAsia"/>
          <w:b/>
          <w:sz w:val="44"/>
          <w:szCs w:val="44"/>
        </w:rPr>
        <w:t>」活</w:t>
      </w:r>
      <w:r w:rsidRPr="00F35D23">
        <w:rPr>
          <w:rFonts w:ascii="標楷體" w:eastAsia="標楷體" w:hAnsi="標楷體" w:cs="Arial" w:hint="eastAsia"/>
          <w:b/>
          <w:sz w:val="44"/>
          <w:szCs w:val="44"/>
        </w:rPr>
        <w:t>動</w:t>
      </w:r>
      <w:r w:rsidRPr="00F35D23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7D4977" w:rsidRPr="00F35D23" w:rsidRDefault="007D4977" w:rsidP="007D4977">
      <w:pPr>
        <w:ind w:firstLineChars="225" w:firstLine="990"/>
        <w:jc w:val="both"/>
        <w:rPr>
          <w:rFonts w:ascii="標楷體" w:eastAsia="標楷體" w:hAnsi="標楷體"/>
          <w:sz w:val="44"/>
          <w:szCs w:val="44"/>
        </w:rPr>
      </w:pPr>
    </w:p>
    <w:p w:rsidR="007D4977" w:rsidRPr="00F35D23" w:rsidRDefault="007D4977" w:rsidP="007D4977">
      <w:pPr>
        <w:ind w:firstLineChars="225" w:firstLine="990"/>
        <w:jc w:val="both"/>
        <w:rPr>
          <w:rFonts w:ascii="標楷體" w:eastAsia="標楷體" w:hAnsi="標楷體"/>
          <w:sz w:val="44"/>
          <w:szCs w:val="44"/>
        </w:rPr>
      </w:pPr>
      <w:r w:rsidRPr="00F35D23">
        <w:rPr>
          <w:rFonts w:ascii="標楷體" w:eastAsia="標楷體" w:hAnsi="標楷體" w:hint="eastAsia"/>
          <w:sz w:val="44"/>
          <w:szCs w:val="44"/>
        </w:rPr>
        <w:t>本人</w:t>
      </w:r>
      <w:r w:rsidRPr="002170A3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F35D23">
        <w:rPr>
          <w:rFonts w:ascii="標楷體" w:eastAsia="標楷體" w:hAnsi="標楷體" w:hint="eastAsia"/>
          <w:sz w:val="44"/>
          <w:szCs w:val="44"/>
        </w:rPr>
        <w:t>為</w:t>
      </w:r>
      <w:r w:rsidRPr="00F35D23">
        <w:rPr>
          <w:rFonts w:eastAsia="標楷體" w:hAnsi="標楷體" w:cs="新細明體" w:hint="eastAsia"/>
          <w:kern w:val="0"/>
          <w:sz w:val="44"/>
          <w:szCs w:val="44"/>
          <w:lang w:bidi="ne-NP"/>
        </w:rPr>
        <w:t>參</w:t>
      </w:r>
      <w:r w:rsidRPr="00F35D23">
        <w:rPr>
          <w:rFonts w:ascii="標楷體" w:eastAsia="標楷體" w:hAnsi="標楷體" w:hint="eastAsia"/>
          <w:sz w:val="44"/>
          <w:szCs w:val="44"/>
        </w:rPr>
        <w:t>加</w:t>
      </w:r>
      <w:r w:rsidRPr="00F35D23">
        <w:rPr>
          <w:rFonts w:ascii="標楷體" w:eastAsia="標楷體" w:hAnsi="標楷體" w:hint="eastAsia"/>
          <w:b/>
          <w:sz w:val="44"/>
          <w:szCs w:val="44"/>
        </w:rPr>
        <w:t>行政院海岸</w:t>
      </w:r>
      <w:proofErr w:type="gramStart"/>
      <w:r w:rsidRPr="00F35D23">
        <w:rPr>
          <w:rFonts w:ascii="標楷體" w:eastAsia="標楷體" w:hAnsi="標楷體" w:hint="eastAsia"/>
          <w:b/>
          <w:sz w:val="44"/>
          <w:szCs w:val="44"/>
        </w:rPr>
        <w:t>巡防署10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7</w:t>
      </w:r>
      <w:proofErr w:type="gramEnd"/>
      <w:r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44"/>
          <w:szCs w:val="44"/>
        </w:rPr>
        <w:t>–</w:t>
      </w:r>
      <w:proofErr w:type="gramEnd"/>
      <w:r w:rsidR="001A6BE4" w:rsidRPr="00F35D23">
        <w:rPr>
          <w:rFonts w:ascii="標楷體" w:eastAsia="標楷體" w:hAnsi="標楷體" w:hint="eastAsia"/>
          <w:b/>
          <w:sz w:val="44"/>
          <w:szCs w:val="44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Pr="00F35D23">
        <w:rPr>
          <w:rFonts w:ascii="標楷體" w:eastAsia="標楷體" w:hAnsi="標楷體" w:hint="eastAsia"/>
          <w:b/>
          <w:sz w:val="44"/>
          <w:szCs w:val="44"/>
        </w:rPr>
        <w:t>」</w:t>
      </w:r>
      <w:r w:rsidRPr="00F35D23">
        <w:rPr>
          <w:rFonts w:ascii="標楷體" w:eastAsia="標楷體" w:hAnsi="標楷體" w:cs="Arial" w:hint="eastAsia"/>
          <w:sz w:val="44"/>
          <w:szCs w:val="44"/>
        </w:rPr>
        <w:t>之</w:t>
      </w:r>
      <w:r w:rsidRPr="00F35D23">
        <w:rPr>
          <w:rFonts w:ascii="標楷體" w:eastAsia="標楷體" w:hAnsi="標楷體" w:hint="eastAsia"/>
          <w:b/>
          <w:sz w:val="60"/>
          <w:szCs w:val="60"/>
        </w:rPr>
        <w:sym w:font="Wingdings 2" w:char="F02A"/>
      </w:r>
      <w:r w:rsidRPr="00F35D23">
        <w:rPr>
          <w:rFonts w:ascii="標楷體" w:eastAsia="標楷體" w:hAnsi="標楷體" w:hint="eastAsia"/>
          <w:b/>
          <w:sz w:val="44"/>
          <w:szCs w:val="44"/>
        </w:rPr>
        <w:t>第1梯次</w:t>
      </w:r>
      <w:r w:rsidRPr="00F35D23">
        <w:rPr>
          <w:rFonts w:ascii="標楷體" w:eastAsia="標楷體" w:hAnsi="標楷體" w:hint="eastAsia"/>
          <w:b/>
          <w:sz w:val="60"/>
          <w:szCs w:val="60"/>
        </w:rPr>
        <w:sym w:font="Wingdings 2" w:char="F02A"/>
      </w:r>
      <w:r w:rsidRPr="00F35D23">
        <w:rPr>
          <w:rFonts w:ascii="標楷體" w:eastAsia="標楷體" w:hAnsi="標楷體" w:hint="eastAsia"/>
          <w:b/>
          <w:sz w:val="44"/>
          <w:szCs w:val="44"/>
        </w:rPr>
        <w:t>第2梯次</w:t>
      </w:r>
      <w:r w:rsidRPr="00542DBB">
        <w:rPr>
          <w:rFonts w:ascii="標楷體" w:eastAsia="標楷體" w:hAnsi="標楷體" w:hint="eastAsia"/>
        </w:rPr>
        <w:t>(請勾選)</w:t>
      </w:r>
      <w:r w:rsidRPr="00F35D23">
        <w:rPr>
          <w:rFonts w:ascii="標楷體" w:eastAsia="標楷體" w:hAnsi="標楷體" w:hint="eastAsia"/>
          <w:sz w:val="44"/>
          <w:szCs w:val="44"/>
        </w:rPr>
        <w:t>活動，願恪遵活動有關規定及工作人員之指導；</w:t>
      </w:r>
      <w:proofErr w:type="gramStart"/>
      <w:r w:rsidRPr="00F35D23">
        <w:rPr>
          <w:rFonts w:ascii="標楷體" w:eastAsia="標楷體" w:hAnsi="標楷體" w:hint="eastAsia"/>
          <w:sz w:val="44"/>
          <w:szCs w:val="44"/>
        </w:rPr>
        <w:t>嗣</w:t>
      </w:r>
      <w:proofErr w:type="gramEnd"/>
      <w:r w:rsidRPr="00F35D23">
        <w:rPr>
          <w:rFonts w:ascii="標楷體" w:eastAsia="標楷體" w:hAnsi="標楷體" w:hint="eastAsia"/>
          <w:sz w:val="44"/>
          <w:szCs w:val="44"/>
        </w:rPr>
        <w:t>活動期間如因未遵守相關規定及工作人員之指導，致發生意外事故，使本身法益遭受損害，同意自行負擔一切法律責任。</w:t>
      </w:r>
    </w:p>
    <w:p w:rsidR="007D4977" w:rsidRPr="00F35D23" w:rsidRDefault="007D4977" w:rsidP="007D4977">
      <w:pPr>
        <w:overflowPunct w:val="0"/>
        <w:spacing w:line="540" w:lineRule="exact"/>
        <w:ind w:firstLineChars="225" w:firstLine="990"/>
        <w:jc w:val="both"/>
        <w:rPr>
          <w:rFonts w:ascii="標楷體" w:eastAsia="標楷體" w:hAnsi="標楷體"/>
          <w:sz w:val="44"/>
          <w:szCs w:val="44"/>
        </w:rPr>
      </w:pP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此致</w:t>
      </w:r>
    </w:p>
    <w:p w:rsidR="007D4977" w:rsidRPr="00F35D23" w:rsidRDefault="007D4977" w:rsidP="007D4977">
      <w:pPr>
        <w:overflowPunct w:val="0"/>
        <w:spacing w:line="540" w:lineRule="exact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b/>
          <w:sz w:val="44"/>
          <w:szCs w:val="44"/>
        </w:rPr>
        <w:t>東部地區巡防局</w:t>
      </w:r>
    </w:p>
    <w:p w:rsidR="007D4977" w:rsidRPr="00F35D23" w:rsidRDefault="007D4977" w:rsidP="007D4977">
      <w:pPr>
        <w:overflowPunct w:val="0"/>
        <w:spacing w:line="540" w:lineRule="exact"/>
        <w:jc w:val="both"/>
        <w:rPr>
          <w:rFonts w:ascii="標楷體" w:eastAsia="標楷體" w:hAnsi="標楷體"/>
          <w:sz w:val="44"/>
          <w:szCs w:val="48"/>
        </w:rPr>
      </w:pP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立同意書人：</w:t>
      </w: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</w:p>
    <w:p w:rsidR="007D4977" w:rsidRPr="00F35D23" w:rsidRDefault="001A6BE4" w:rsidP="007D4977">
      <w:pPr>
        <w:overflowPunct w:val="0"/>
        <w:spacing w:line="540" w:lineRule="exact"/>
        <w:ind w:leftChars="404" w:left="2180" w:hangingChars="275" w:hanging="1210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法定代理人</w:t>
      </w:r>
      <w:r w:rsidR="007D4977" w:rsidRPr="00F35D23">
        <w:rPr>
          <w:rFonts w:ascii="標楷體" w:eastAsia="標楷體" w:hAnsi="標楷體" w:hint="eastAsia"/>
          <w:sz w:val="44"/>
          <w:szCs w:val="48"/>
        </w:rPr>
        <w:t>：</w:t>
      </w:r>
    </w:p>
    <w:p w:rsidR="007D4977" w:rsidRPr="00F35D23" w:rsidRDefault="001A6BE4" w:rsidP="001A6BE4">
      <w:pPr>
        <w:overflowPunct w:val="0"/>
        <w:spacing w:line="540" w:lineRule="exact"/>
        <w:ind w:leftChars="404" w:left="1740" w:hangingChars="275" w:hanging="770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28"/>
          <w:szCs w:val="28"/>
        </w:rPr>
        <w:t>（未滿20歲者，應得法定代理人同意並簽名或蓋章</w:t>
      </w:r>
      <w:r w:rsidRPr="00F35D23">
        <w:rPr>
          <w:rFonts w:ascii="新細明體" w:hAnsi="新細明體" w:hint="eastAsia"/>
          <w:sz w:val="28"/>
          <w:szCs w:val="28"/>
        </w:rPr>
        <w:t>）</w:t>
      </w: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就讀學校（系所）：</w:t>
      </w:r>
    </w:p>
    <w:p w:rsidR="007D4977" w:rsidRPr="00F35D23" w:rsidRDefault="007D4977" w:rsidP="007D4977">
      <w:pPr>
        <w:overflowPunct w:val="0"/>
        <w:spacing w:line="540" w:lineRule="exact"/>
        <w:ind w:leftChars="1350" w:left="3240"/>
        <w:jc w:val="both"/>
        <w:rPr>
          <w:rFonts w:ascii="標楷體" w:eastAsia="標楷體" w:hAnsi="標楷體"/>
          <w:sz w:val="48"/>
          <w:szCs w:val="48"/>
        </w:rPr>
      </w:pPr>
    </w:p>
    <w:p w:rsidR="007D4977" w:rsidRPr="00F35D23" w:rsidRDefault="007D4977" w:rsidP="007D4977">
      <w:pPr>
        <w:overflowPunct w:val="0"/>
        <w:spacing w:line="540" w:lineRule="exact"/>
        <w:ind w:leftChars="1350" w:left="3240"/>
        <w:jc w:val="both"/>
        <w:rPr>
          <w:rFonts w:ascii="標楷體" w:eastAsia="標楷體" w:hAnsi="標楷體"/>
          <w:sz w:val="48"/>
          <w:szCs w:val="48"/>
        </w:rPr>
      </w:pPr>
    </w:p>
    <w:p w:rsidR="007D4977" w:rsidRDefault="007D4977" w:rsidP="007D4977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  <w:r w:rsidRPr="00F35D23">
        <w:rPr>
          <w:rFonts w:ascii="標楷體" w:eastAsia="標楷體" w:hAnsi="標楷體" w:hint="eastAsia"/>
          <w:sz w:val="48"/>
          <w:szCs w:val="48"/>
        </w:rPr>
        <w:t>中華民國      年     月     日</w:t>
      </w:r>
    </w:p>
    <w:p w:rsidR="00CF1C4B" w:rsidRPr="00124F9E" w:rsidRDefault="00CF1C4B" w:rsidP="00496CCC">
      <w:pPr>
        <w:overflowPunct w:val="0"/>
        <w:spacing w:line="540" w:lineRule="exact"/>
        <w:ind w:left="881" w:hangingChars="200" w:hanging="881"/>
        <w:jc w:val="center"/>
        <w:rPr>
          <w:rFonts w:ascii="標楷體" w:eastAsia="標楷體" w:hAnsi="標楷體"/>
          <w:sz w:val="48"/>
          <w:szCs w:val="48"/>
        </w:rPr>
      </w:pPr>
      <w:r w:rsidRPr="00F35D23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97BED" wp14:editId="3F040F7C">
                <wp:simplePos x="0" y="0"/>
                <wp:positionH relativeFrom="column">
                  <wp:posOffset>4853940</wp:posOffset>
                </wp:positionH>
                <wp:positionV relativeFrom="paragraph">
                  <wp:posOffset>-533903</wp:posOffset>
                </wp:positionV>
                <wp:extent cx="878774" cy="506095"/>
                <wp:effectExtent l="0" t="0" r="1714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CF1C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7" type="#_x0000_t202" style="position:absolute;left:0;text-align:left;margin-left:382.2pt;margin-top:-42.05pt;width:69.2pt;height:3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">
                <v:textbox>
                  <w:txbxContent>
                    <w:p w:rsidR="008A61FB" w:rsidRPr="003E2C93" w:rsidRDefault="008A61FB" w:rsidP="00CF1C4B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8"/>
          <w:szCs w:val="48"/>
        </w:rPr>
        <w:t>肖像權</w:t>
      </w:r>
      <w:r w:rsidRPr="00124F9E">
        <w:rPr>
          <w:rFonts w:ascii="標楷體" w:eastAsia="標楷體" w:hAnsi="標楷體" w:hint="eastAsia"/>
          <w:sz w:val="48"/>
          <w:szCs w:val="48"/>
        </w:rPr>
        <w:t>使用</w:t>
      </w:r>
      <w:r>
        <w:rPr>
          <w:rFonts w:ascii="標楷體" w:eastAsia="標楷體" w:hAnsi="標楷體" w:hint="eastAsia"/>
          <w:sz w:val="48"/>
          <w:szCs w:val="48"/>
        </w:rPr>
        <w:t>同意</w:t>
      </w:r>
      <w:r w:rsidRPr="00124F9E">
        <w:rPr>
          <w:rFonts w:ascii="標楷體" w:eastAsia="標楷體" w:hAnsi="標楷體" w:hint="eastAsia"/>
          <w:sz w:val="48"/>
          <w:szCs w:val="48"/>
        </w:rPr>
        <w:t>書</w:t>
      </w:r>
    </w:p>
    <w:p w:rsidR="00CF1C4B" w:rsidRPr="00885028" w:rsidRDefault="00CF1C4B" w:rsidP="00CF1C4B">
      <w:pPr>
        <w:rPr>
          <w:rFonts w:ascii="標楷體" w:eastAsia="標楷體" w:hAnsi="標楷體"/>
        </w:rPr>
      </w:pPr>
    </w:p>
    <w:p w:rsidR="00CF1C4B" w:rsidRPr="00224B9E" w:rsidRDefault="00CF1C4B" w:rsidP="00CF1C4B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224B9E">
        <w:rPr>
          <w:rFonts w:ascii="標楷體" w:eastAsia="標楷體" w:hAnsi="標楷體" w:hint="eastAsia"/>
          <w:sz w:val="32"/>
          <w:szCs w:val="32"/>
        </w:rPr>
        <w:t>同意並授權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海岸巡防總局</w:t>
      </w:r>
      <w:r>
        <w:rPr>
          <w:rFonts w:ascii="標楷體" w:eastAsia="標楷體" w:hAnsi="標楷體" w:hint="eastAsia"/>
          <w:sz w:val="32"/>
          <w:szCs w:val="32"/>
          <w:u w:val="single"/>
        </w:rPr>
        <w:t>東部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地區巡防局</w:t>
      </w:r>
      <w:r w:rsidRPr="00CA1803">
        <w:rPr>
          <w:rFonts w:ascii="標楷體" w:eastAsia="標楷體" w:hAnsi="標楷體" w:hint="eastAsia"/>
          <w:sz w:val="32"/>
          <w:szCs w:val="32"/>
        </w:rPr>
        <w:t>於所舉辦之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CA1803">
        <w:rPr>
          <w:rFonts w:ascii="標楷體" w:eastAsia="標楷體" w:hAnsi="標楷體" w:hint="eastAsia"/>
          <w:sz w:val="32"/>
          <w:szCs w:val="32"/>
        </w:rPr>
        <w:t>行政院海岸</w:t>
      </w:r>
      <w:proofErr w:type="gramStart"/>
      <w:r w:rsidRPr="00CA1803">
        <w:rPr>
          <w:rFonts w:ascii="標楷體" w:eastAsia="標楷體" w:hAnsi="標楷體" w:hint="eastAsia"/>
          <w:sz w:val="32"/>
          <w:szCs w:val="32"/>
        </w:rPr>
        <w:t>巡防署</w:t>
      </w:r>
      <w:r w:rsidRPr="00F220DB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CA1803">
        <w:rPr>
          <w:rFonts w:ascii="標楷體" w:eastAsia="標楷體" w:hAnsi="標楷體" w:hint="eastAsia"/>
          <w:sz w:val="32"/>
          <w:szCs w:val="32"/>
        </w:rPr>
        <w:t>年度暑期大專院校海洋體驗營-</w:t>
      </w:r>
      <w:r w:rsidRPr="001240A8">
        <w:rPr>
          <w:rFonts w:hint="eastAsia"/>
        </w:rPr>
        <w:t xml:space="preserve"> </w:t>
      </w:r>
      <w:r w:rsidRPr="001240A8">
        <w:rPr>
          <w:rFonts w:ascii="標楷體" w:eastAsia="標楷體" w:hAnsi="標楷體" w:hint="eastAsia"/>
          <w:sz w:val="32"/>
          <w:szCs w:val="32"/>
        </w:rPr>
        <w:t>Fun假蘭嶼趣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224B9E">
        <w:rPr>
          <w:rFonts w:ascii="標楷體" w:eastAsia="標楷體" w:hAnsi="標楷體" w:hint="eastAsia"/>
          <w:sz w:val="32"/>
          <w:szCs w:val="32"/>
        </w:rPr>
        <w:t>拍攝、</w:t>
      </w:r>
      <w:r>
        <w:rPr>
          <w:rFonts w:ascii="標楷體" w:eastAsia="標楷體" w:hAnsi="標楷體" w:hint="eastAsia"/>
          <w:sz w:val="32"/>
          <w:szCs w:val="32"/>
        </w:rPr>
        <w:t>編輯、使用、公開展示本人之</w:t>
      </w:r>
      <w:r w:rsidRPr="00224B9E">
        <w:rPr>
          <w:rFonts w:ascii="標楷體" w:eastAsia="標楷體" w:hAnsi="標楷體" w:hint="eastAsia"/>
          <w:sz w:val="32"/>
          <w:szCs w:val="32"/>
        </w:rPr>
        <w:t>肖像</w:t>
      </w:r>
      <w:r>
        <w:rPr>
          <w:rFonts w:ascii="標楷體" w:eastAsia="標楷體" w:hAnsi="標楷體" w:hint="eastAsia"/>
          <w:sz w:val="32"/>
          <w:szCs w:val="32"/>
        </w:rPr>
        <w:t>、聲音，並同意行政院海岸巡防署及所屬機關基於公務目的，自行或授權第三人，</w:t>
      </w:r>
      <w:r w:rsidRPr="00CA1803">
        <w:rPr>
          <w:rFonts w:ascii="標楷體" w:eastAsia="標楷體" w:hAnsi="標楷體" w:hint="eastAsia"/>
          <w:sz w:val="32"/>
          <w:szCs w:val="32"/>
        </w:rPr>
        <w:t>於網站、</w:t>
      </w:r>
      <w:r>
        <w:rPr>
          <w:rFonts w:ascii="標楷體" w:eastAsia="標楷體" w:hAnsi="標楷體" w:hint="eastAsia"/>
          <w:sz w:val="32"/>
          <w:szCs w:val="32"/>
        </w:rPr>
        <w:t>刊物、</w:t>
      </w:r>
      <w:r w:rsidRPr="00CA1803">
        <w:rPr>
          <w:rFonts w:ascii="標楷體" w:eastAsia="標楷體" w:hAnsi="標楷體" w:hint="eastAsia"/>
          <w:sz w:val="32"/>
          <w:szCs w:val="32"/>
        </w:rPr>
        <w:t>平面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A1803">
        <w:rPr>
          <w:rFonts w:ascii="標楷體" w:eastAsia="標楷體" w:hAnsi="標楷體" w:hint="eastAsia"/>
          <w:sz w:val="32"/>
          <w:szCs w:val="32"/>
        </w:rPr>
        <w:t>電子</w:t>
      </w:r>
      <w:r>
        <w:rPr>
          <w:rFonts w:ascii="標楷體" w:eastAsia="標楷體" w:hAnsi="標楷體" w:hint="eastAsia"/>
          <w:sz w:val="32"/>
          <w:szCs w:val="32"/>
        </w:rPr>
        <w:t>及其他</w:t>
      </w:r>
      <w:r w:rsidRPr="00CA1803">
        <w:rPr>
          <w:rFonts w:ascii="標楷體" w:eastAsia="標楷體" w:hAnsi="標楷體" w:hint="eastAsia"/>
          <w:sz w:val="32"/>
          <w:szCs w:val="32"/>
        </w:rPr>
        <w:t>各類</w:t>
      </w:r>
      <w:r>
        <w:rPr>
          <w:rFonts w:ascii="標楷體" w:eastAsia="標楷體" w:hAnsi="標楷體" w:hint="eastAsia"/>
          <w:sz w:val="32"/>
          <w:szCs w:val="32"/>
        </w:rPr>
        <w:t>媒體使用之。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1C4B" w:rsidRPr="00224B9E" w:rsidRDefault="00CF1C4B" w:rsidP="00CF1C4B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亦</w:t>
      </w:r>
      <w:r w:rsidRPr="00224B9E">
        <w:rPr>
          <w:rFonts w:ascii="標楷體" w:eastAsia="標楷體" w:hAnsi="標楷體" w:hint="eastAsia"/>
          <w:sz w:val="32"/>
          <w:szCs w:val="32"/>
        </w:rPr>
        <w:t>同意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海岸巡防總局</w:t>
      </w:r>
      <w:r>
        <w:rPr>
          <w:rFonts w:ascii="標楷體" w:eastAsia="標楷體" w:hAnsi="標楷體" w:hint="eastAsia"/>
          <w:sz w:val="32"/>
          <w:szCs w:val="32"/>
          <w:u w:val="single"/>
        </w:rPr>
        <w:t>東部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地區巡防局</w:t>
      </w:r>
      <w:r w:rsidRPr="008736AB">
        <w:rPr>
          <w:rFonts w:ascii="標楷體" w:eastAsia="標楷體" w:hAnsi="標楷體" w:hint="eastAsia"/>
          <w:sz w:val="32"/>
          <w:szCs w:val="32"/>
        </w:rPr>
        <w:t>就</w:t>
      </w:r>
      <w:proofErr w:type="gramStart"/>
      <w:r w:rsidRPr="00224B9E">
        <w:rPr>
          <w:rFonts w:ascii="標楷體" w:eastAsia="標楷體" w:hAnsi="標楷體" w:hint="eastAsia"/>
          <w:sz w:val="32"/>
          <w:szCs w:val="32"/>
        </w:rPr>
        <w:t>上述著</w:t>
      </w:r>
      <w:proofErr w:type="gramEnd"/>
      <w:r w:rsidRPr="00224B9E">
        <w:rPr>
          <w:rFonts w:ascii="標楷體" w:eastAsia="標楷體" w:hAnsi="標楷體" w:hint="eastAsia"/>
          <w:sz w:val="32"/>
          <w:szCs w:val="32"/>
        </w:rPr>
        <w:t>作物享有完整之著作權。</w:t>
      </w:r>
    </w:p>
    <w:p w:rsidR="00CF1C4B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</w:p>
    <w:p w:rsidR="00CF1C4B" w:rsidRPr="004E698A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 w:rsidRPr="004E698A">
        <w:rPr>
          <w:rFonts w:ascii="標楷體" w:eastAsia="標楷體" w:hAnsi="標楷體" w:hint="eastAsia"/>
          <w:sz w:val="32"/>
          <w:szCs w:val="32"/>
        </w:rPr>
        <w:t>此致</w:t>
      </w:r>
    </w:p>
    <w:p w:rsidR="00CF1C4B" w:rsidRPr="004E698A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 w:rsidRPr="00E82836">
        <w:rPr>
          <w:rFonts w:ascii="標楷體" w:eastAsia="標楷體" w:hAnsi="標楷體" w:hint="eastAsia"/>
          <w:sz w:val="32"/>
          <w:szCs w:val="32"/>
          <w:u w:val="single"/>
        </w:rPr>
        <w:t>海岸巡防總局</w:t>
      </w:r>
      <w:r>
        <w:rPr>
          <w:rFonts w:ascii="標楷體" w:eastAsia="標楷體" w:hAnsi="標楷體" w:hint="eastAsia"/>
          <w:sz w:val="32"/>
          <w:szCs w:val="32"/>
          <w:u w:val="single"/>
        </w:rPr>
        <w:t>東部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地區巡防局</w:t>
      </w:r>
    </w:p>
    <w:p w:rsidR="00CF1C4B" w:rsidRPr="00F0302B" w:rsidRDefault="00CF1C4B" w:rsidP="00CF1C4B">
      <w:pPr>
        <w:jc w:val="both"/>
        <w:rPr>
          <w:rFonts w:ascii="標楷體" w:eastAsia="標楷體" w:hAnsi="標楷體"/>
          <w:sz w:val="28"/>
          <w:szCs w:val="28"/>
        </w:rPr>
      </w:pPr>
    </w:p>
    <w:p w:rsidR="00CF1C4B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立同意書人： </w:t>
      </w:r>
    </w:p>
    <w:p w:rsidR="00CF1C4B" w:rsidRPr="00224B9E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未滿20歲者，應得法定代理人同意並簽名或蓋章)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1C4B" w:rsidRPr="00224B9E" w:rsidRDefault="00CF1C4B" w:rsidP="00CF1C4B">
      <w:pPr>
        <w:rPr>
          <w:rFonts w:ascii="標楷體" w:eastAsia="標楷體" w:hAnsi="標楷體"/>
          <w:sz w:val="32"/>
          <w:szCs w:val="32"/>
        </w:rPr>
      </w:pPr>
    </w:p>
    <w:p w:rsidR="00CF1C4B" w:rsidRDefault="00CF1C4B" w:rsidP="009A5261">
      <w:pPr>
        <w:overflowPunct w:val="0"/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年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月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4B9E">
        <w:rPr>
          <w:rFonts w:ascii="標楷體" w:eastAsia="標楷體" w:hAnsi="標楷體" w:hint="eastAsia"/>
          <w:sz w:val="32"/>
          <w:szCs w:val="32"/>
        </w:rPr>
        <w:t>日</w:t>
      </w:r>
    </w:p>
    <w:p w:rsidR="00CF1C4B" w:rsidRDefault="00CF1C4B" w:rsidP="00CF1C4B">
      <w:pPr>
        <w:overflowPunct w:val="0"/>
        <w:spacing w:line="540" w:lineRule="exact"/>
        <w:jc w:val="right"/>
        <w:rPr>
          <w:rFonts w:ascii="標楷體" w:eastAsia="標楷體" w:hAnsi="標楷體"/>
          <w:sz w:val="32"/>
          <w:szCs w:val="32"/>
        </w:rPr>
      </w:pPr>
    </w:p>
    <w:p w:rsidR="00CF1C4B" w:rsidRDefault="00CF1C4B" w:rsidP="007D4977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</w:p>
    <w:p w:rsidR="00496CCC" w:rsidRDefault="00496CCC" w:rsidP="007D4977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</w:p>
    <w:p w:rsidR="001A6BE4" w:rsidRPr="00F35D23" w:rsidRDefault="00496CCC" w:rsidP="00496CCC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8070D" wp14:editId="2653340C">
                <wp:simplePos x="0" y="0"/>
                <wp:positionH relativeFrom="column">
                  <wp:posOffset>-228311</wp:posOffset>
                </wp:positionH>
                <wp:positionV relativeFrom="paragraph">
                  <wp:posOffset>-552895</wp:posOffset>
                </wp:positionV>
                <wp:extent cx="976630" cy="506095"/>
                <wp:effectExtent l="0" t="0" r="13970" b="2730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8" type="#_x0000_t202" style="position:absolute;left:0;text-align:left;margin-left:-18pt;margin-top:-43.55pt;width:76.9pt;height:3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">
                <v:textbox>
                  <w:txbxContent>
                    <w:p w:rsidR="008A61FB" w:rsidRPr="003E2C93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6BE4" w:rsidRPr="00F35D23">
        <w:rPr>
          <w:rFonts w:ascii="標楷體" w:eastAsia="標楷體" w:hAnsi="標楷體" w:hint="eastAsia"/>
          <w:b/>
          <w:sz w:val="36"/>
          <w:szCs w:val="36"/>
        </w:rPr>
        <w:t>行政院海岸巡防署</w:t>
      </w:r>
      <w:proofErr w:type="gramStart"/>
      <w:r w:rsidR="001A6BE4" w:rsidRPr="00F35D23">
        <w:rPr>
          <w:rFonts w:ascii="標楷體" w:eastAsia="標楷體" w:hAnsi="標楷體" w:hint="eastAsia"/>
          <w:b/>
          <w:sz w:val="36"/>
          <w:szCs w:val="36"/>
        </w:rPr>
        <w:t>10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="001A6BE4"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</w:t>
      </w:r>
      <w:proofErr w:type="gramStart"/>
      <w:r w:rsidR="001A6BE4" w:rsidRPr="00F35D23">
        <w:rPr>
          <w:rFonts w:ascii="標楷體" w:eastAsia="標楷體" w:hAnsi="標楷體" w:hint="eastAsia"/>
          <w:b/>
          <w:sz w:val="36"/>
          <w:szCs w:val="36"/>
        </w:rPr>
        <w:t>–</w:t>
      </w:r>
      <w:proofErr w:type="gramEnd"/>
    </w:p>
    <w:p w:rsidR="001A6BE4" w:rsidRPr="00F35D23" w:rsidRDefault="001A6BE4" w:rsidP="001A6BE4">
      <w:pPr>
        <w:overflowPunct w:val="0"/>
        <w:spacing w:line="540" w:lineRule="exact"/>
        <w:jc w:val="center"/>
        <w:rPr>
          <w:rFonts w:ascii="標楷體" w:eastAsia="標楷體" w:hAnsi="標楷體"/>
          <w:b/>
          <w:dstrike/>
          <w:sz w:val="36"/>
          <w:szCs w:val="36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 xml:space="preserve">」報名表 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118"/>
        <w:gridCol w:w="859"/>
        <w:gridCol w:w="2693"/>
      </w:tblGrid>
      <w:tr w:rsidR="001A6BE4" w:rsidRPr="00F35D23" w:rsidTr="00241547">
        <w:trPr>
          <w:trHeight w:val="573"/>
          <w:jc w:val="center"/>
        </w:trPr>
        <w:tc>
          <w:tcPr>
            <w:tcW w:w="1844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近6個月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2吋照片</w:t>
            </w: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399"/>
          <w:jc w:val="center"/>
        </w:trPr>
        <w:tc>
          <w:tcPr>
            <w:tcW w:w="1844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693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420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-35" w:left="-8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民國  年  月  日</w:t>
            </w:r>
          </w:p>
        </w:tc>
        <w:tc>
          <w:tcPr>
            <w:tcW w:w="859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2693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 xml:space="preserve"> □是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35D2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A6BE4" w:rsidRPr="00F35D23" w:rsidTr="00241547">
        <w:trPr>
          <w:trHeight w:val="400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社團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93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422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400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547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聯絡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2693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住家電話：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行動電話：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1A6BE4" w:rsidRPr="00F35D23" w:rsidTr="00241547">
        <w:trPr>
          <w:trHeight w:val="555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102" w:type="dxa"/>
            <w:gridSpan w:val="2"/>
            <w:vAlign w:val="center"/>
          </w:tcPr>
          <w:p w:rsidR="001A6BE4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□同上</w:t>
            </w:r>
          </w:p>
          <w:p w:rsidR="00BD5CC3" w:rsidRPr="00F35D23" w:rsidRDefault="00BD5CC3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2170A3">
              <w:rPr>
                <w:rFonts w:ascii="標楷體" w:eastAsia="標楷體" w:hAnsi="標楷體" w:hint="eastAsia"/>
              </w:rPr>
              <w:t>□_____________________________</w:t>
            </w: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510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身心狀況</w:t>
            </w:r>
          </w:p>
        </w:tc>
        <w:tc>
          <w:tcPr>
            <w:tcW w:w="2693" w:type="dxa"/>
            <w:vMerge w:val="restart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36" w:rightChars="10" w:right="24" w:hangingChars="5" w:hanging="12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是否身心狀況良好，身體機能</w:t>
            </w:r>
            <w:proofErr w:type="gramStart"/>
            <w:r w:rsidRPr="00F35D23">
              <w:rPr>
                <w:rFonts w:ascii="標楷體" w:eastAsia="標楷體" w:hAnsi="標楷體" w:hint="eastAsia"/>
              </w:rPr>
              <w:t>健全，</w:t>
            </w:r>
            <w:proofErr w:type="gramEnd"/>
            <w:r w:rsidRPr="00F35D23">
              <w:rPr>
                <w:rFonts w:ascii="標楷體" w:eastAsia="標楷體" w:hAnsi="標楷體" w:hint="eastAsia"/>
              </w:rPr>
              <w:t>且無下列情形之</w:t>
            </w:r>
            <w:proofErr w:type="gramStart"/>
            <w:r w:rsidRPr="00F35D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F35D23">
              <w:rPr>
                <w:rFonts w:ascii="標楷體" w:eastAsia="標楷體" w:hAnsi="標楷體" w:hint="eastAsia"/>
              </w:rPr>
              <w:t>者：1.患有心臟病、氣喘病、癲癇症、漢生病、精神疾病、法定傳染病等不適宜激烈運動之病症。2.施用毒品或濫用藥物成癮者。3.懷孕者。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□是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36" w:rightChars="10" w:right="24" w:hangingChars="5" w:hanging="12"/>
              <w:jc w:val="both"/>
              <w:rPr>
                <w:rFonts w:ascii="標楷體" w:eastAsia="標楷體" w:hAnsi="標楷體"/>
              </w:rPr>
            </w:pPr>
            <w:proofErr w:type="gramStart"/>
            <w:r w:rsidRPr="00F35D23">
              <w:rPr>
                <w:rFonts w:ascii="標楷體" w:eastAsia="標楷體" w:hAnsi="標楷體" w:hint="eastAsia"/>
              </w:rPr>
              <w:t>□否（請敘</w:t>
            </w:r>
            <w:proofErr w:type="gramEnd"/>
            <w:r w:rsidRPr="00F35D23">
              <w:rPr>
                <w:rFonts w:ascii="標楷體" w:eastAsia="標楷體" w:hAnsi="標楷體" w:hint="eastAsia"/>
              </w:rPr>
              <w:t>明病症）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36" w:rightChars="10" w:right="24" w:hangingChars="5" w:hanging="12"/>
              <w:jc w:val="both"/>
              <w:rPr>
                <w:rFonts w:ascii="標楷體" w:eastAsia="標楷體" w:hAnsi="標楷體"/>
                <w:u w:val="single"/>
              </w:rPr>
            </w:pPr>
            <w:r w:rsidRPr="00F35D23">
              <w:rPr>
                <w:rFonts w:ascii="標楷體" w:eastAsia="標楷體" w:hAnsi="標楷體" w:hint="eastAsia"/>
              </w:rPr>
              <w:t>_________________</w:t>
            </w:r>
          </w:p>
        </w:tc>
      </w:tr>
      <w:tr w:rsidR="001A6BE4" w:rsidRPr="00F35D23" w:rsidTr="00241547">
        <w:trPr>
          <w:trHeight w:val="539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與報名人關係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716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緊急聯絡電話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（住家、行動）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住家電話：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779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參加梯次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7654" w:type="dxa"/>
            <w:gridSpan w:val="4"/>
            <w:vAlign w:val="center"/>
          </w:tcPr>
          <w:p w:rsidR="001A6BE4" w:rsidRPr="00F35D23" w:rsidRDefault="001A6BE4" w:rsidP="0012582D">
            <w:pPr>
              <w:overflowPunct w:val="0"/>
              <w:adjustRightInd w:val="0"/>
              <w:snapToGrid w:val="0"/>
              <w:spacing w:line="320" w:lineRule="exact"/>
              <w:contextualSpacing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2A"/>
            </w:r>
            <w:r w:rsidRPr="00F35D23">
              <w:rPr>
                <w:rFonts w:ascii="標楷體" w:eastAsia="標楷體" w:hAnsi="標楷體" w:hint="eastAsia"/>
                <w:b/>
              </w:rPr>
              <w:t>第1梯次</w:t>
            </w:r>
            <w:r w:rsidRPr="00F35D23">
              <w:rPr>
                <w:rFonts w:ascii="標楷體" w:eastAsia="標楷體" w:hAnsi="標楷體" w:hint="eastAsia"/>
              </w:rPr>
              <w:t>，活動日期：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 10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7</w:t>
            </w:r>
            <w:r w:rsidRPr="00F35D23">
              <w:rPr>
                <w:rFonts w:ascii="標楷體" w:eastAsia="標楷體" w:hAnsi="標楷體" w:hint="eastAsia"/>
                <w:b/>
              </w:rPr>
              <w:t>年7 月 1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8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日至7 月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20</w:t>
            </w:r>
            <w:r w:rsidRPr="00F35D23">
              <w:rPr>
                <w:rFonts w:ascii="標楷體" w:eastAsia="標楷體" w:hAnsi="標楷體" w:hint="eastAsia"/>
                <w:b/>
              </w:rPr>
              <w:t>日</w:t>
            </w:r>
            <w:r w:rsidRPr="00F35D23">
              <w:rPr>
                <w:rFonts w:ascii="標楷體" w:eastAsia="標楷體" w:hAnsi="標楷體" w:hint="eastAsia"/>
              </w:rPr>
              <w:t xml:space="preserve">。                         </w:t>
            </w:r>
            <w:r w:rsidRPr="00F35D23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2A"/>
            </w:r>
            <w:r w:rsidRPr="00F35D23">
              <w:rPr>
                <w:rFonts w:ascii="標楷體" w:eastAsia="標楷體" w:hAnsi="標楷體" w:hint="eastAsia"/>
                <w:b/>
              </w:rPr>
              <w:t>第2梯次</w:t>
            </w:r>
            <w:r w:rsidRPr="00F35D23">
              <w:rPr>
                <w:rFonts w:ascii="標楷體" w:eastAsia="標楷體" w:hAnsi="標楷體" w:hint="eastAsia"/>
              </w:rPr>
              <w:t>，活動日期：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 10</w:t>
            </w:r>
            <w:r w:rsidR="0012582D">
              <w:rPr>
                <w:rFonts w:ascii="標楷體" w:eastAsia="標楷體" w:hAnsi="標楷體" w:hint="eastAsia"/>
                <w:b/>
              </w:rPr>
              <w:t>7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年 8月 </w:t>
            </w:r>
            <w:r w:rsidR="0012582D">
              <w:rPr>
                <w:rFonts w:ascii="標楷體" w:eastAsia="標楷體" w:hAnsi="標楷體" w:hint="eastAsia"/>
                <w:b/>
              </w:rPr>
              <w:t xml:space="preserve"> </w:t>
            </w:r>
            <w:r w:rsidRPr="00F35D23">
              <w:rPr>
                <w:rFonts w:ascii="標楷體" w:eastAsia="標楷體" w:hAnsi="標楷體" w:hint="eastAsia"/>
                <w:b/>
              </w:rPr>
              <w:t>1 日至8 月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3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日</w:t>
            </w:r>
            <w:r w:rsidRPr="00F35D23">
              <w:rPr>
                <w:rFonts w:ascii="標楷體" w:eastAsia="標楷體" w:hAnsi="標楷體" w:hint="eastAsia"/>
              </w:rPr>
              <w:t>。</w:t>
            </w:r>
          </w:p>
        </w:tc>
      </w:tr>
      <w:tr w:rsidR="001A6BE4" w:rsidRPr="00F35D23" w:rsidTr="00241547">
        <w:trPr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本人簽章</w:t>
            </w:r>
          </w:p>
        </w:tc>
        <w:tc>
          <w:tcPr>
            <w:tcW w:w="7654" w:type="dxa"/>
            <w:gridSpan w:val="4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proofErr w:type="gramStart"/>
            <w:r w:rsidRPr="00F35D23">
              <w:rPr>
                <w:rFonts w:ascii="標楷體" w:eastAsia="標楷體" w:hAnsi="標楷體"/>
              </w:rPr>
              <w:t>茲切結</w:t>
            </w:r>
            <w:proofErr w:type="gramEnd"/>
            <w:r w:rsidRPr="00F35D23">
              <w:rPr>
                <w:rFonts w:ascii="標楷體" w:eastAsia="標楷體" w:hAnsi="標楷體"/>
              </w:rPr>
              <w:t>本報名表及所附</w:t>
            </w:r>
            <w:r w:rsidRPr="00F35D23">
              <w:rPr>
                <w:rFonts w:ascii="標楷體" w:eastAsia="標楷體" w:hAnsi="標楷體" w:hint="eastAsia"/>
              </w:rPr>
              <w:t>報名相關文件</w:t>
            </w:r>
            <w:proofErr w:type="gramStart"/>
            <w:r w:rsidRPr="00F35D23">
              <w:rPr>
                <w:rFonts w:ascii="標楷體" w:eastAsia="標楷體" w:hAnsi="標楷體" w:hint="eastAsia"/>
              </w:rPr>
              <w:t>內容均與事實</w:t>
            </w:r>
            <w:proofErr w:type="gramEnd"/>
            <w:r w:rsidRPr="00F35D23">
              <w:rPr>
                <w:rFonts w:ascii="標楷體" w:eastAsia="標楷體" w:hAnsi="標楷體" w:hint="eastAsia"/>
              </w:rPr>
              <w:t>相符，如有不符，願放棄報名資格。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_________________(簽名或蓋章)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524"/>
          <w:jc w:val="center"/>
        </w:trPr>
        <w:tc>
          <w:tcPr>
            <w:tcW w:w="9498" w:type="dxa"/>
            <w:gridSpan w:val="5"/>
            <w:vAlign w:val="center"/>
          </w:tcPr>
          <w:p w:rsidR="001A6BE4" w:rsidRDefault="001A6BE4" w:rsidP="00241547">
            <w:pPr>
              <w:overflowPunct w:val="0"/>
              <w:spacing w:line="280" w:lineRule="exact"/>
              <w:ind w:leftChars="10" w:left="24" w:rightChars="10" w:right="24" w:firstLineChars="650" w:firstLine="1300"/>
              <w:jc w:val="both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身分證正面</w:t>
            </w:r>
            <w:proofErr w:type="gramStart"/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浮貼處</w:t>
            </w:r>
            <w:proofErr w:type="gramEnd"/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 xml:space="preserve">                              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身分證反面</w:t>
            </w:r>
            <w:proofErr w:type="gramStart"/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浮貼處</w:t>
            </w:r>
            <w:proofErr w:type="gramEnd"/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</w:p>
          <w:p w:rsidR="00EF4393" w:rsidRPr="00F35D23" w:rsidRDefault="00EF4393" w:rsidP="00EF4393">
            <w:pPr>
              <w:overflowPunct w:val="0"/>
              <w:spacing w:line="280" w:lineRule="exact"/>
              <w:ind w:leftChars="10" w:left="24" w:rightChars="10" w:right="24" w:firstLineChars="650" w:firstLine="1300"/>
              <w:jc w:val="both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機車駕照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正面</w:t>
            </w:r>
            <w:proofErr w:type="gramStart"/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浮貼處</w:t>
            </w:r>
            <w:proofErr w:type="gramEnd"/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  <w:r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 xml:space="preserve">(已考取者)                  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機車駕照反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面</w:t>
            </w:r>
            <w:proofErr w:type="gramStart"/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浮貼處</w:t>
            </w:r>
            <w:proofErr w:type="gramEnd"/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</w:p>
        </w:tc>
      </w:tr>
      <w:tr w:rsidR="00CF1C4B" w:rsidRPr="00F35D23" w:rsidTr="00600CD4">
        <w:trPr>
          <w:trHeight w:val="2537"/>
          <w:jc w:val="center"/>
        </w:trPr>
        <w:tc>
          <w:tcPr>
            <w:tcW w:w="9498" w:type="dxa"/>
            <w:gridSpan w:val="5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</w:tbl>
    <w:p w:rsidR="001A6BE4" w:rsidRPr="00F35D23" w:rsidRDefault="001A6BE4" w:rsidP="00600CD4">
      <w:pPr>
        <w:overflowPunct w:val="0"/>
        <w:spacing w:line="540" w:lineRule="exact"/>
        <w:jc w:val="both"/>
        <w:rPr>
          <w:rFonts w:ascii="標楷體" w:eastAsia="標楷體" w:hAnsi="標楷體" w:cs="Arial"/>
          <w:b/>
          <w:sz w:val="44"/>
          <w:szCs w:val="44"/>
        </w:rPr>
      </w:pPr>
      <w:r w:rsidRPr="00F35D23">
        <w:rPr>
          <w:rFonts w:ascii="標楷體" w:eastAsia="標楷體" w:hAnsi="標楷體" w:cs="Arial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F053A" wp14:editId="53184ECC">
                <wp:simplePos x="0" y="0"/>
                <wp:positionH relativeFrom="column">
                  <wp:posOffset>4830478</wp:posOffset>
                </wp:positionH>
                <wp:positionV relativeFrom="paragraph">
                  <wp:posOffset>-557530</wp:posOffset>
                </wp:positionV>
                <wp:extent cx="878774" cy="506095"/>
                <wp:effectExtent l="0" t="0" r="17145" b="2730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9" type="#_x0000_t202" style="position:absolute;left:0;text-align:left;margin-left:380.35pt;margin-top:-43.9pt;width:69.2pt;height:3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">
                <v:textbox>
                  <w:txbxContent>
                    <w:p w:rsidR="008A61FB" w:rsidRPr="003E2C93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b/>
          <w:sz w:val="44"/>
          <w:szCs w:val="44"/>
        </w:rPr>
        <w:t>行政院海岸巡防署</w:t>
      </w:r>
      <w:proofErr w:type="gramStart"/>
      <w:r w:rsidRPr="00F35D23">
        <w:rPr>
          <w:rFonts w:ascii="標楷體" w:eastAsia="標楷體" w:hAnsi="標楷體" w:hint="eastAsia"/>
          <w:b/>
          <w:sz w:val="44"/>
          <w:szCs w:val="44"/>
        </w:rPr>
        <w:t>10</w:t>
      </w:r>
      <w:r w:rsidR="00744F4D">
        <w:rPr>
          <w:rFonts w:ascii="標楷體" w:eastAsia="標楷體" w:hAnsi="標楷體" w:hint="eastAsia"/>
          <w:b/>
          <w:sz w:val="44"/>
          <w:szCs w:val="44"/>
        </w:rPr>
        <w:t>7</w:t>
      </w:r>
      <w:proofErr w:type="gramEnd"/>
      <w:r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</w:t>
      </w:r>
      <w:proofErr w:type="gramStart"/>
      <w:r w:rsidRPr="00F35D23">
        <w:rPr>
          <w:rFonts w:ascii="標楷體" w:eastAsia="標楷體" w:hAnsi="標楷體" w:hint="eastAsia"/>
          <w:b/>
          <w:sz w:val="44"/>
          <w:szCs w:val="44"/>
        </w:rPr>
        <w:t>–</w:t>
      </w:r>
      <w:proofErr w:type="gramEnd"/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Pr="00F35D23">
        <w:rPr>
          <w:rFonts w:ascii="標楷體" w:eastAsia="標楷體" w:hAnsi="標楷體" w:cs="Arial" w:hint="eastAsia"/>
          <w:b/>
          <w:sz w:val="44"/>
          <w:szCs w:val="44"/>
        </w:rPr>
        <w:t>」活動須知</w:t>
      </w:r>
    </w:p>
    <w:p w:rsidR="001A6BE4" w:rsidRPr="00F35D23" w:rsidRDefault="001A6BE4" w:rsidP="001A6BE4">
      <w:pPr>
        <w:snapToGrid w:val="0"/>
        <w:spacing w:line="36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</w:p>
    <w:p w:rsidR="001A6BE4" w:rsidRPr="00F35D23" w:rsidRDefault="001A6BE4" w:rsidP="00DF3B78">
      <w:pPr>
        <w:numPr>
          <w:ilvl w:val="0"/>
          <w:numId w:val="30"/>
        </w:numPr>
        <w:snapToGrid w:val="0"/>
        <w:spacing w:line="540" w:lineRule="exact"/>
        <w:ind w:left="357" w:hanging="357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本活動海上航程來回各約</w:t>
      </w:r>
      <w:r w:rsidR="0061213E" w:rsidRPr="00F35D23">
        <w:rPr>
          <w:rFonts w:ascii="標楷體" w:eastAsia="標楷體" w:hAnsi="標楷體" w:hint="eastAsia"/>
          <w:sz w:val="32"/>
          <w:szCs w:val="28"/>
        </w:rPr>
        <w:t>2小時30</w:t>
      </w:r>
      <w:r w:rsidRPr="00F35D23">
        <w:rPr>
          <w:rFonts w:ascii="標楷體" w:eastAsia="標楷體" w:hAnsi="標楷體" w:hint="eastAsia"/>
          <w:sz w:val="32"/>
          <w:szCs w:val="28"/>
        </w:rPr>
        <w:t>分鐘，請隨時注意中央氣象局海氣象資訊，如因故延期或取消，將統一通知活動學員。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為落實海巡體驗，使學員</w:t>
      </w:r>
      <w:r w:rsidRPr="00F35D23">
        <w:rPr>
          <w:rFonts w:ascii="標楷體" w:eastAsia="標楷體" w:hAnsi="標楷體"/>
          <w:sz w:val="32"/>
          <w:szCs w:val="28"/>
        </w:rPr>
        <w:t>體認海洋權益、海洋環境、生態保育</w:t>
      </w:r>
      <w:r w:rsidRPr="00F35D23">
        <w:rPr>
          <w:rFonts w:ascii="標楷體" w:eastAsia="標楷體" w:hAnsi="標楷體" w:hint="eastAsia"/>
          <w:sz w:val="32"/>
          <w:szCs w:val="28"/>
        </w:rPr>
        <w:t>，</w:t>
      </w:r>
      <w:r w:rsidRPr="00F35D23">
        <w:rPr>
          <w:rFonts w:ascii="標楷體" w:eastAsia="標楷體" w:hAnsi="標楷體"/>
          <w:sz w:val="32"/>
          <w:szCs w:val="28"/>
        </w:rPr>
        <w:t>推動海洋活動，喚起全民守護海洋意識</w:t>
      </w:r>
      <w:r w:rsidRPr="00F35D23">
        <w:rPr>
          <w:rFonts w:ascii="標楷體" w:eastAsia="標楷體" w:hAnsi="標楷體" w:hint="eastAsia"/>
          <w:sz w:val="32"/>
          <w:szCs w:val="28"/>
        </w:rPr>
        <w:t>，將藉由行政院海岸巡防署巡防艇執行巡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弋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勤務時，搭載學員前往蘭嶼地區進行海巡體驗活動。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患有心臟病、氣喘病、癲癇症、漢生病、精神疾病、法</w:t>
      </w:r>
      <w:r w:rsidR="003A0C93">
        <w:rPr>
          <w:rFonts w:ascii="標楷體" w:eastAsia="標楷體" w:hAnsi="標楷體" w:hint="eastAsia"/>
          <w:sz w:val="32"/>
          <w:szCs w:val="28"/>
        </w:rPr>
        <w:t>定</w:t>
      </w:r>
      <w:r w:rsidRPr="00F35D23">
        <w:rPr>
          <w:rFonts w:ascii="標楷體" w:eastAsia="標楷體" w:hAnsi="標楷體" w:hint="eastAsia"/>
          <w:sz w:val="32"/>
          <w:szCs w:val="28"/>
        </w:rPr>
        <w:t>傳染病及懷孕者，皆不得參加本活動。隱匿不報，於活動期間致生事故者，由參加學員及家長自行負責，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報到時倘發現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有前述病症者，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逕予退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訓。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為防治流感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疫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情，人員報到時，將安排體溫量測，倘遇發燒症狀，則取消參與活動資格；另航程期間疑似流感個案，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採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隔離醫療措施，不得參與活動，避免交互感染。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本活動第一梯次預定本(107)年7月18-20日、第二梯次預定8月1-3日舉行，請參加第一梯次學員於7月18日上午10時30分前、參加第二梯次學員於8月1日上午10時30分前至行政院海岸巡防署東部地區巡防局（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東市興安路二段546</w:t>
      </w:r>
      <w:r w:rsidRPr="00F35D23">
        <w:rPr>
          <w:rFonts w:ascii="標楷體" w:eastAsia="標楷體" w:hAnsi="標楷體"/>
          <w:sz w:val="32"/>
          <w:szCs w:val="28"/>
        </w:rPr>
        <w:t>號</w:t>
      </w:r>
      <w:r w:rsidRPr="00F35D23">
        <w:rPr>
          <w:rFonts w:ascii="標楷體" w:eastAsia="標楷體" w:hAnsi="標楷體" w:hint="eastAsia"/>
          <w:sz w:val="32"/>
          <w:szCs w:val="28"/>
        </w:rPr>
        <w:t>）辦理報到。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活動學員請自行備妥相關個人簡便隨身物品（暈船藥</w:t>
      </w:r>
      <w:r w:rsidRPr="00F35D23">
        <w:rPr>
          <w:rFonts w:ascii="標楷體" w:eastAsia="標楷體" w:hAnsi="標楷體" w:hint="eastAsia"/>
          <w:bCs/>
          <w:sz w:val="32"/>
          <w:szCs w:val="28"/>
        </w:rPr>
        <w:t>、常備藥品</w:t>
      </w:r>
      <w:r w:rsidRPr="00F35D23">
        <w:rPr>
          <w:rFonts w:ascii="標楷體" w:eastAsia="標楷體" w:hAnsi="標楷體" w:hint="eastAsia"/>
          <w:sz w:val="32"/>
          <w:szCs w:val="28"/>
        </w:rPr>
        <w:t>、防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曬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乳、長袖服裝、防蚊液、手電筒、涼鞋、文具、盥洗用具、換洗衣物、拖鞋、雨傘、輕便雨衣、環保杯筷等個人日常用品），活動期間請恪遵同行工作人員的指導，並注意個人自身安全。</w:t>
      </w:r>
    </w:p>
    <w:p w:rsidR="00B7646C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lastRenderedPageBreak/>
        <w:t>巡防艇抵達蘭嶼時，由於海面波浪不定，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人員下艇過程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中仍有危險的可能，請務必遵守船上工作人員的指示，發揮互助精神並注意自身與同行伙伴的安全。</w:t>
      </w:r>
    </w:p>
    <w:p w:rsidR="00EF4393" w:rsidRPr="00F35D23" w:rsidRDefault="00EF4393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蘭嶼交通方式為</w:t>
      </w:r>
      <w:r w:rsidR="001E4D04">
        <w:rPr>
          <w:rFonts w:ascii="標楷體" w:eastAsia="標楷體" w:hAnsi="標楷體" w:hint="eastAsia"/>
          <w:sz w:val="32"/>
          <w:szCs w:val="28"/>
        </w:rPr>
        <w:t>全程</w:t>
      </w:r>
      <w:r w:rsidR="0009789B">
        <w:rPr>
          <w:rFonts w:ascii="標楷體" w:eastAsia="標楷體" w:hAnsi="標楷體" w:hint="eastAsia"/>
          <w:sz w:val="32"/>
          <w:szCs w:val="28"/>
        </w:rPr>
        <w:t>租賃</w:t>
      </w:r>
      <w:r>
        <w:rPr>
          <w:rFonts w:ascii="標楷體" w:eastAsia="標楷體" w:hAnsi="標楷體" w:hint="eastAsia"/>
          <w:sz w:val="32"/>
          <w:szCs w:val="28"/>
        </w:rPr>
        <w:t>機車</w:t>
      </w:r>
      <w:r w:rsidR="001E4D04">
        <w:rPr>
          <w:rFonts w:ascii="標楷體" w:eastAsia="標楷體" w:hAnsi="標楷體" w:hint="eastAsia"/>
          <w:sz w:val="32"/>
          <w:szCs w:val="28"/>
        </w:rPr>
        <w:t>騎乘</w:t>
      </w:r>
      <w:r>
        <w:rPr>
          <w:rFonts w:ascii="標楷體" w:eastAsia="標楷體" w:hAnsi="標楷體" w:hint="eastAsia"/>
          <w:sz w:val="32"/>
          <w:szCs w:val="28"/>
        </w:rPr>
        <w:t>，請已考取機車駕</w:t>
      </w:r>
      <w:r w:rsidR="00E920D8">
        <w:rPr>
          <w:rFonts w:ascii="標楷體" w:eastAsia="標楷體" w:hAnsi="標楷體" w:hint="eastAsia"/>
          <w:sz w:val="32"/>
          <w:szCs w:val="28"/>
        </w:rPr>
        <w:t>照</w:t>
      </w:r>
      <w:r>
        <w:rPr>
          <w:rFonts w:ascii="標楷體" w:eastAsia="標楷體" w:hAnsi="標楷體" w:hint="eastAsia"/>
          <w:sz w:val="32"/>
          <w:szCs w:val="28"/>
        </w:rPr>
        <w:t>學員</w:t>
      </w:r>
      <w:r w:rsidR="0009789B">
        <w:rPr>
          <w:rFonts w:ascii="標楷體" w:eastAsia="標楷體" w:hAnsi="標楷體" w:hint="eastAsia"/>
          <w:sz w:val="32"/>
          <w:szCs w:val="28"/>
        </w:rPr>
        <w:t>備妥</w:t>
      </w:r>
      <w:r>
        <w:rPr>
          <w:rFonts w:ascii="標楷體" w:eastAsia="標楷體" w:hAnsi="標楷體" w:hint="eastAsia"/>
          <w:sz w:val="32"/>
          <w:szCs w:val="28"/>
        </w:rPr>
        <w:t>證件，另</w:t>
      </w:r>
      <w:r w:rsidR="0009789B">
        <w:rPr>
          <w:rFonts w:ascii="標楷體" w:eastAsia="標楷體" w:hAnsi="標楷體" w:hint="eastAsia"/>
          <w:sz w:val="32"/>
          <w:szCs w:val="28"/>
        </w:rPr>
        <w:t>行車過程請務必全程穿戴安全帽、注意左右來車及道路狀況並避免超速，以維安全。</w:t>
      </w:r>
    </w:p>
    <w:p w:rsidR="00B7646C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依行程安排，請各位學員備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妥可涉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（入）水之輕便衣物，活動時遵從工作人員之指示，斟酌自我能力、體力狀況來決定是否前往，若有不適，請隨時告知同行工作人員，</w:t>
      </w:r>
      <w:proofErr w:type="gramStart"/>
      <w:r w:rsidRPr="00F35D23">
        <w:rPr>
          <w:rFonts w:ascii="標楷體" w:eastAsia="標楷體" w:hAnsi="標楷體" w:hint="eastAsia"/>
          <w:sz w:val="32"/>
          <w:szCs w:val="28"/>
        </w:rPr>
        <w:t>俾</w:t>
      </w:r>
      <w:proofErr w:type="gramEnd"/>
      <w:r w:rsidRPr="00F35D23">
        <w:rPr>
          <w:rFonts w:ascii="標楷體" w:eastAsia="標楷體" w:hAnsi="標楷體" w:hint="eastAsia"/>
          <w:sz w:val="32"/>
          <w:szCs w:val="28"/>
        </w:rPr>
        <w:t>利協助並進行必要之照顧。</w:t>
      </w:r>
    </w:p>
    <w:p w:rsidR="00B7646C" w:rsidRPr="00F35D23" w:rsidRDefault="0009789B" w:rsidP="00DF3B78">
      <w:pPr>
        <w:snapToGrid w:val="0"/>
        <w:spacing w:line="540" w:lineRule="exact"/>
        <w:ind w:left="320" w:hangingChars="100" w:hanging="32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10.</w:t>
      </w:r>
      <w:r w:rsidR="00B7646C" w:rsidRPr="00F35D23">
        <w:rPr>
          <w:rFonts w:ascii="標楷體" w:eastAsia="標楷體" w:hAnsi="標楷體" w:hint="eastAsia"/>
          <w:sz w:val="32"/>
          <w:szCs w:val="28"/>
        </w:rPr>
        <w:t>感謝各位學員積極參與本活動，希望能將這次在蘭嶼海巡觀摩體驗的成果帶回分享，並踴躍投稿發表於海岸</w:t>
      </w:r>
      <w:proofErr w:type="gramStart"/>
      <w:r w:rsidR="00B7646C" w:rsidRPr="00F35D23">
        <w:rPr>
          <w:rFonts w:ascii="標楷體" w:eastAsia="標楷體" w:hAnsi="標楷體" w:hint="eastAsia"/>
          <w:sz w:val="32"/>
          <w:szCs w:val="28"/>
        </w:rPr>
        <w:t>巡防署海巡</w:t>
      </w:r>
      <w:proofErr w:type="gramEnd"/>
      <w:r w:rsidR="00B7646C" w:rsidRPr="00F35D23">
        <w:rPr>
          <w:rFonts w:ascii="標楷體" w:eastAsia="標楷體" w:hAnsi="標楷體" w:hint="eastAsia"/>
          <w:sz w:val="32"/>
          <w:szCs w:val="28"/>
        </w:rPr>
        <w:t>雙月刊及報章媒體、</w:t>
      </w:r>
      <w:proofErr w:type="gramStart"/>
      <w:r w:rsidR="00B7646C" w:rsidRPr="00F35D23">
        <w:rPr>
          <w:rFonts w:ascii="標楷體" w:eastAsia="標楷體" w:hAnsi="標楷體" w:hint="eastAsia"/>
          <w:sz w:val="32"/>
          <w:szCs w:val="28"/>
        </w:rPr>
        <w:t>臉書</w:t>
      </w:r>
      <w:proofErr w:type="gramEnd"/>
      <w:r w:rsidR="00B7646C" w:rsidRPr="00F35D23">
        <w:rPr>
          <w:rFonts w:ascii="標楷體" w:eastAsia="標楷體" w:hAnsi="標楷體" w:hint="eastAsia"/>
          <w:sz w:val="32"/>
          <w:szCs w:val="28"/>
        </w:rPr>
        <w:t>、IG發表等。</w:t>
      </w:r>
    </w:p>
    <w:p w:rsidR="00600CD4" w:rsidRDefault="00600CD4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B73C03" w:rsidRPr="00F35D23" w:rsidRDefault="001A6BE4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170A3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A7293" wp14:editId="70BA47B8">
                <wp:simplePos x="0" y="0"/>
                <wp:positionH relativeFrom="column">
                  <wp:posOffset>4842353</wp:posOffset>
                </wp:positionH>
                <wp:positionV relativeFrom="paragraph">
                  <wp:posOffset>-581471</wp:posOffset>
                </wp:positionV>
                <wp:extent cx="902525" cy="506095"/>
                <wp:effectExtent l="0" t="0" r="12065" b="2730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40" type="#_x0000_t202" style="position:absolute;left:0;text-align:left;margin-left:381.3pt;margin-top:-45.8pt;width:71.05pt;height:3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">
                <v:textbox>
                  <w:txbxContent>
                    <w:p w:rsidR="008A61FB" w:rsidRPr="003E2C93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00CD4" w:rsidRPr="002170A3">
        <w:rPr>
          <w:rFonts w:ascii="標楷體" w:eastAsia="標楷體" w:hAnsi="標楷體" w:hint="eastAsia"/>
          <w:b/>
          <w:sz w:val="44"/>
          <w:szCs w:val="44"/>
        </w:rPr>
        <w:t>行</w:t>
      </w:r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政院海岸巡防署</w:t>
      </w:r>
      <w:proofErr w:type="gramStart"/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10</w:t>
      </w:r>
      <w:r w:rsidR="00744F4D">
        <w:rPr>
          <w:rFonts w:ascii="標楷體" w:eastAsia="標楷體" w:hAnsi="標楷體" w:hint="eastAsia"/>
          <w:b/>
          <w:sz w:val="44"/>
          <w:szCs w:val="44"/>
        </w:rPr>
        <w:t>7</w:t>
      </w:r>
      <w:proofErr w:type="gramEnd"/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年度暑期大專院校海洋體驗營-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」</w:t>
      </w:r>
      <w:r w:rsidRPr="00F35D23">
        <w:rPr>
          <w:rFonts w:ascii="標楷體" w:eastAsia="標楷體" w:hAnsi="標楷體" w:hint="eastAsia"/>
          <w:b/>
          <w:sz w:val="44"/>
          <w:szCs w:val="44"/>
        </w:rPr>
        <w:t>登島注意事項</w:t>
      </w:r>
    </w:p>
    <w:p w:rsidR="00B73C03" w:rsidRPr="00F35D23" w:rsidRDefault="00B73C03" w:rsidP="00B73C03">
      <w:pPr>
        <w:overflowPunct w:val="0"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1.島上供應膳食，請依指示於指定地點用餐。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2.避免在戶外吸菸或任意拋擲火種，以免引起火災。</w:t>
      </w:r>
    </w:p>
    <w:p w:rsidR="00B7646C" w:rsidRPr="00F35D23" w:rsidRDefault="00B7646C" w:rsidP="00D54368">
      <w:pPr>
        <w:overflowPunct w:val="0"/>
        <w:spacing w:line="5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3.請隨身攜帶個人需用藥品，若有不適，請隨時告知同行工作人員，將</w:t>
      </w:r>
      <w:r w:rsidR="00D54368" w:rsidRPr="002170A3">
        <w:rPr>
          <w:rFonts w:ascii="標楷體" w:eastAsia="標楷體" w:hAnsi="標楷體" w:hint="eastAsia"/>
          <w:sz w:val="32"/>
          <w:szCs w:val="32"/>
        </w:rPr>
        <w:t>視</w:t>
      </w:r>
      <w:r w:rsidR="00D74566" w:rsidRPr="002170A3">
        <w:rPr>
          <w:rFonts w:ascii="標楷體" w:eastAsia="標楷體" w:hAnsi="標楷體" w:hint="eastAsia"/>
          <w:sz w:val="32"/>
          <w:szCs w:val="32"/>
        </w:rPr>
        <w:t>情</w:t>
      </w:r>
      <w:r w:rsidR="00D54368" w:rsidRPr="002170A3">
        <w:rPr>
          <w:rFonts w:ascii="標楷體" w:eastAsia="標楷體" w:hAnsi="標楷體" w:hint="eastAsia"/>
          <w:sz w:val="32"/>
          <w:szCs w:val="32"/>
        </w:rPr>
        <w:t>況</w:t>
      </w:r>
      <w:r w:rsidRPr="00F35D23">
        <w:rPr>
          <w:rFonts w:ascii="標楷體" w:eastAsia="標楷體" w:hAnsi="標楷體" w:hint="eastAsia"/>
          <w:sz w:val="32"/>
          <w:szCs w:val="32"/>
        </w:rPr>
        <w:t>請隨隊醫護人員協助必要之照顧。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4.請斟酌個人狀況，</w:t>
      </w:r>
      <w:bookmarkStart w:id="0" w:name="_GoBack"/>
      <w:bookmarkEnd w:id="0"/>
      <w:r w:rsidRPr="00F35D23">
        <w:rPr>
          <w:rFonts w:ascii="標楷體" w:eastAsia="標楷體" w:hAnsi="標楷體" w:hint="eastAsia"/>
          <w:sz w:val="32"/>
          <w:szCs w:val="32"/>
        </w:rPr>
        <w:t>準備遮陽衣帽、防</w:t>
      </w:r>
      <w:proofErr w:type="gramStart"/>
      <w:r w:rsidRPr="00F35D23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F35D23">
        <w:rPr>
          <w:rFonts w:ascii="標楷體" w:eastAsia="標楷體" w:hAnsi="標楷體" w:hint="eastAsia"/>
          <w:sz w:val="32"/>
          <w:szCs w:val="32"/>
        </w:rPr>
        <w:t>油等物品，以免</w:t>
      </w:r>
      <w:proofErr w:type="gramStart"/>
      <w:r w:rsidRPr="00F35D23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F35D23">
        <w:rPr>
          <w:rFonts w:ascii="標楷體" w:eastAsia="標楷體" w:hAnsi="標楷體" w:hint="eastAsia"/>
          <w:sz w:val="32"/>
          <w:szCs w:val="32"/>
        </w:rPr>
        <w:t>傷。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5.任何島上文物（含礦、植、生物）均不得攜出。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6.不破壞當地生態環境，留給下一個人同樣美麗的海中世界。</w:t>
      </w:r>
    </w:p>
    <w:p w:rsidR="00B7646C" w:rsidRDefault="00B7646C" w:rsidP="00AF4C78">
      <w:pPr>
        <w:overflowPunct w:val="0"/>
        <w:spacing w:line="5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7.可攜帶適當裝備（望遠鏡、圖鑑、記錄本等）進行生態觀察，</w:t>
      </w:r>
      <w:proofErr w:type="gramStart"/>
      <w:r w:rsidRPr="00F35D23">
        <w:rPr>
          <w:rFonts w:ascii="標楷體" w:eastAsia="標楷體" w:hAnsi="標楷體" w:hint="eastAsia"/>
          <w:sz w:val="32"/>
          <w:szCs w:val="32"/>
        </w:rPr>
        <w:t>惟登島</w:t>
      </w:r>
      <w:proofErr w:type="gramEnd"/>
      <w:r w:rsidRPr="00F35D23">
        <w:rPr>
          <w:rFonts w:ascii="標楷體" w:eastAsia="標楷體" w:hAnsi="標楷體" w:hint="eastAsia"/>
          <w:sz w:val="32"/>
          <w:szCs w:val="32"/>
        </w:rPr>
        <w:t>服裝以輕便、舒適為佳（注意防</w:t>
      </w:r>
      <w:proofErr w:type="gramStart"/>
      <w:r w:rsidRPr="00F35D23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F35D23">
        <w:rPr>
          <w:rFonts w:ascii="標楷體" w:eastAsia="標楷體" w:hAnsi="標楷體" w:hint="eastAsia"/>
          <w:sz w:val="32"/>
          <w:szCs w:val="32"/>
        </w:rPr>
        <w:t>）。</w:t>
      </w:r>
    </w:p>
    <w:p w:rsidR="00D90D6D" w:rsidRDefault="00D90D6D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8.未經同意</w:t>
      </w:r>
      <w:r w:rsidR="003538F9" w:rsidRPr="002170A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請勿隨意進入當地居民家中或徘</w:t>
      </w:r>
      <w:r w:rsidR="00AF4C78" w:rsidRPr="002170A3">
        <w:rPr>
          <w:rFonts w:ascii="標楷體" w:eastAsia="標楷體" w:hAnsi="標楷體" w:hint="eastAsia"/>
          <w:sz w:val="32"/>
          <w:szCs w:val="32"/>
        </w:rPr>
        <w:t>徊</w:t>
      </w:r>
      <w:r>
        <w:rPr>
          <w:rFonts w:ascii="標楷體" w:eastAsia="標楷體" w:hAnsi="標楷體" w:hint="eastAsia"/>
          <w:sz w:val="32"/>
          <w:szCs w:val="32"/>
        </w:rPr>
        <w:t>逗留。</w:t>
      </w:r>
    </w:p>
    <w:p w:rsidR="00D90D6D" w:rsidRDefault="00D90D6D" w:rsidP="00186885">
      <w:pPr>
        <w:overflowPunct w:val="0"/>
        <w:spacing w:line="5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9.有關傳統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地下屋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、大船及當地居民，</w:t>
      </w:r>
      <w:r w:rsidR="00186885" w:rsidRPr="002170A3">
        <w:rPr>
          <w:rFonts w:ascii="標楷體" w:eastAsia="標楷體" w:hAnsi="標楷體" w:hint="eastAsia"/>
          <w:sz w:val="32"/>
          <w:szCs w:val="32"/>
        </w:rPr>
        <w:t>在拍照前</w:t>
      </w:r>
      <w:r w:rsidR="005A0E86" w:rsidRPr="002170A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186885" w:rsidRPr="002170A3">
        <w:rPr>
          <w:rFonts w:ascii="標楷體" w:eastAsia="標楷體" w:hAnsi="標楷體" w:hint="eastAsia"/>
          <w:sz w:val="32"/>
          <w:szCs w:val="32"/>
        </w:rPr>
        <w:t>先</w:t>
      </w:r>
      <w:r>
        <w:rPr>
          <w:rFonts w:ascii="標楷體" w:eastAsia="標楷體" w:hAnsi="標楷體" w:hint="eastAsia"/>
          <w:sz w:val="32"/>
          <w:szCs w:val="32"/>
        </w:rPr>
        <w:t>徵詢意願，以免引起紛爭。</w:t>
      </w:r>
    </w:p>
    <w:p w:rsidR="00D90D6D" w:rsidRDefault="00D90D6D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10.部落如有喪事，路上會有排列整齊之木條標示送行路線，請小心越過</w:t>
      </w:r>
      <w:r w:rsidR="002B30C8" w:rsidRPr="002170A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勿大聲喧嘩。</w:t>
      </w:r>
    </w:p>
    <w:p w:rsidR="00D90D6D" w:rsidRDefault="00D90D6D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11.環島公路上常有碎石、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豬及羊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，騎乘機車請減速或慢行，島上無紅綠燈，經過部落注意岔路及行人。</w:t>
      </w:r>
    </w:p>
    <w:p w:rsidR="00D74566" w:rsidRPr="00D3585A" w:rsidRDefault="00D74566" w:rsidP="00D3585A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D3585A">
        <w:rPr>
          <w:rFonts w:ascii="標楷體" w:eastAsia="標楷體" w:hAnsi="標楷體" w:hint="eastAsia"/>
          <w:sz w:val="32"/>
          <w:szCs w:val="32"/>
        </w:rPr>
        <w:t>12.蘭嶼飛魚季</w:t>
      </w:r>
      <w:proofErr w:type="gramStart"/>
      <w:r w:rsidRPr="00D3585A">
        <w:rPr>
          <w:rFonts w:ascii="標楷體" w:eastAsia="標楷體" w:hAnsi="標楷體" w:hint="eastAsia"/>
          <w:sz w:val="32"/>
          <w:szCs w:val="32"/>
        </w:rPr>
        <w:t>期間</w:t>
      </w:r>
      <w:r w:rsidR="00D3585A" w:rsidRPr="00D3585A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D3585A" w:rsidRPr="00D3585A">
        <w:rPr>
          <w:rFonts w:ascii="標楷體" w:eastAsia="標楷體" w:hAnsi="標楷體" w:hint="eastAsia"/>
          <w:sz w:val="32"/>
          <w:szCs w:val="32"/>
        </w:rPr>
        <w:t>請女性</w:t>
      </w:r>
      <w:r w:rsidRPr="00D3585A">
        <w:rPr>
          <w:rFonts w:ascii="標楷體" w:eastAsia="標楷體" w:hAnsi="標楷體" w:hint="eastAsia"/>
          <w:sz w:val="32"/>
          <w:szCs w:val="32"/>
        </w:rPr>
        <w:t>學</w:t>
      </w:r>
      <w:r w:rsidR="00D3585A" w:rsidRPr="00D3585A">
        <w:rPr>
          <w:rFonts w:ascii="標楷體" w:eastAsia="標楷體" w:hAnsi="標楷體" w:hint="eastAsia"/>
          <w:sz w:val="32"/>
          <w:szCs w:val="32"/>
        </w:rPr>
        <w:t>員切記不要碰</w:t>
      </w:r>
      <w:proofErr w:type="gramStart"/>
      <w:r w:rsidR="00D3585A" w:rsidRPr="00D3585A">
        <w:rPr>
          <w:rFonts w:ascii="標楷體" w:eastAsia="標楷體" w:hAnsi="標楷體" w:hint="eastAsia"/>
          <w:sz w:val="32"/>
          <w:szCs w:val="32"/>
        </w:rPr>
        <w:t>觸拼板舟</w:t>
      </w:r>
      <w:proofErr w:type="gramEnd"/>
      <w:r w:rsidR="00D3585A" w:rsidRPr="00D3585A">
        <w:rPr>
          <w:rFonts w:ascii="標楷體" w:eastAsia="標楷體" w:hAnsi="標楷體" w:hint="eastAsia"/>
          <w:sz w:val="32"/>
          <w:szCs w:val="32"/>
        </w:rPr>
        <w:t>船身，所有</w:t>
      </w:r>
      <w:r w:rsidRPr="00D3585A">
        <w:rPr>
          <w:rFonts w:ascii="標楷體" w:eastAsia="標楷體" w:hAnsi="標楷體" w:hint="eastAsia"/>
          <w:sz w:val="32"/>
          <w:szCs w:val="32"/>
        </w:rPr>
        <w:t>學</w:t>
      </w:r>
      <w:r w:rsidR="00D3585A" w:rsidRPr="00D3585A">
        <w:rPr>
          <w:rFonts w:ascii="標楷體" w:eastAsia="標楷體" w:hAnsi="標楷體" w:hint="eastAsia"/>
          <w:sz w:val="32"/>
          <w:szCs w:val="32"/>
        </w:rPr>
        <w:t>員</w:t>
      </w:r>
      <w:r w:rsidRPr="00D3585A">
        <w:rPr>
          <w:rFonts w:ascii="標楷體" w:eastAsia="標楷體" w:hAnsi="標楷體" w:hint="eastAsia"/>
          <w:sz w:val="32"/>
          <w:szCs w:val="32"/>
        </w:rPr>
        <w:t>也請勿擅自登船拍照。</w:t>
      </w:r>
    </w:p>
    <w:p w:rsidR="00D74566" w:rsidRPr="00F35D23" w:rsidRDefault="00D74566" w:rsidP="00D3585A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D3585A">
        <w:rPr>
          <w:rFonts w:ascii="標楷體" w:eastAsia="標楷體" w:hAnsi="標楷體" w:hint="eastAsia"/>
          <w:sz w:val="32"/>
          <w:szCs w:val="32"/>
        </w:rPr>
        <w:t>13.請尊重當地人的風俗習慣，勿以己身的觀點肆意批評；部落居民常在涼台用餐，請勿駐足觀看干擾居民用餐，更不要評論菜色。</w:t>
      </w:r>
    </w:p>
    <w:p w:rsidR="00B73C03" w:rsidRPr="00F35D23" w:rsidRDefault="00B73C03" w:rsidP="00B73C03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sectPr w:rsidR="00B73C03" w:rsidRPr="00F35D23" w:rsidSect="00E30B49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C0" w:rsidRDefault="00104CC0">
      <w:r>
        <w:separator/>
      </w:r>
    </w:p>
  </w:endnote>
  <w:endnote w:type="continuationSeparator" w:id="0">
    <w:p w:rsidR="00104CC0" w:rsidRDefault="001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FB" w:rsidRPr="00276CA2" w:rsidRDefault="008A61FB" w:rsidP="00276CA2">
    <w:pPr>
      <w:pStyle w:val="a6"/>
      <w:jc w:val="center"/>
      <w:rPr>
        <w:rFonts w:ascii="標楷體" w:eastAsia="標楷體" w:hAnsi="標楷體"/>
        <w:sz w:val="24"/>
        <w:szCs w:val="24"/>
      </w:rPr>
    </w:pPr>
    <w:r w:rsidRPr="00276CA2">
      <w:rPr>
        <w:rFonts w:ascii="標楷體" w:eastAsia="標楷體" w:hAnsi="標楷體" w:hint="eastAsia"/>
        <w:kern w:val="0"/>
        <w:sz w:val="24"/>
        <w:szCs w:val="24"/>
      </w:rPr>
      <w:t>第</w:t>
    </w:r>
    <w:r w:rsidRPr="00276CA2">
      <w:rPr>
        <w:rFonts w:ascii="標楷體" w:eastAsia="標楷體" w:hAnsi="標楷體"/>
        <w:kern w:val="0"/>
        <w:sz w:val="24"/>
        <w:szCs w:val="24"/>
      </w:rPr>
      <w:fldChar w:fldCharType="begin"/>
    </w:r>
    <w:r w:rsidRPr="00276CA2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276CA2">
      <w:rPr>
        <w:rFonts w:ascii="標楷體" w:eastAsia="標楷體" w:hAnsi="標楷體"/>
        <w:kern w:val="0"/>
        <w:sz w:val="24"/>
        <w:szCs w:val="24"/>
      </w:rPr>
      <w:fldChar w:fldCharType="separate"/>
    </w:r>
    <w:r w:rsidR="004E012F">
      <w:rPr>
        <w:rFonts w:ascii="標楷體" w:eastAsia="標楷體" w:hAnsi="標楷體"/>
        <w:noProof/>
        <w:kern w:val="0"/>
        <w:sz w:val="24"/>
        <w:szCs w:val="24"/>
      </w:rPr>
      <w:t>17</w:t>
    </w:r>
    <w:r w:rsidRPr="00276CA2">
      <w:rPr>
        <w:rFonts w:ascii="標楷體" w:eastAsia="標楷體" w:hAnsi="標楷體"/>
        <w:kern w:val="0"/>
        <w:sz w:val="24"/>
        <w:szCs w:val="24"/>
      </w:rPr>
      <w:fldChar w:fldCharType="end"/>
    </w:r>
    <w:r w:rsidRPr="00276CA2">
      <w:rPr>
        <w:rFonts w:ascii="標楷體" w:eastAsia="標楷體" w:hAnsi="標楷體" w:hint="eastAsia"/>
        <w:kern w:val="0"/>
        <w:sz w:val="24"/>
        <w:szCs w:val="24"/>
      </w:rPr>
      <w:t>頁，共</w:t>
    </w:r>
    <w:r w:rsidRPr="00276CA2">
      <w:rPr>
        <w:rFonts w:ascii="標楷體" w:eastAsia="標楷體" w:hAnsi="標楷體"/>
        <w:kern w:val="0"/>
        <w:sz w:val="24"/>
        <w:szCs w:val="24"/>
      </w:rPr>
      <w:fldChar w:fldCharType="begin"/>
    </w:r>
    <w:r w:rsidRPr="00276CA2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276CA2">
      <w:rPr>
        <w:rFonts w:ascii="標楷體" w:eastAsia="標楷體" w:hAnsi="標楷體"/>
        <w:kern w:val="0"/>
        <w:sz w:val="24"/>
        <w:szCs w:val="24"/>
      </w:rPr>
      <w:fldChar w:fldCharType="separate"/>
    </w:r>
    <w:r w:rsidR="004E012F">
      <w:rPr>
        <w:rFonts w:ascii="標楷體" w:eastAsia="標楷體" w:hAnsi="標楷體"/>
        <w:noProof/>
        <w:kern w:val="0"/>
        <w:sz w:val="24"/>
        <w:szCs w:val="24"/>
      </w:rPr>
      <w:t>17</w:t>
    </w:r>
    <w:r w:rsidRPr="00276CA2">
      <w:rPr>
        <w:rFonts w:ascii="標楷體" w:eastAsia="標楷體" w:hAnsi="標楷體"/>
        <w:kern w:val="0"/>
        <w:sz w:val="24"/>
        <w:szCs w:val="24"/>
      </w:rPr>
      <w:fldChar w:fldCharType="end"/>
    </w:r>
    <w:r w:rsidRPr="00276CA2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C0" w:rsidRDefault="00104CC0">
      <w:r>
        <w:separator/>
      </w:r>
    </w:p>
  </w:footnote>
  <w:footnote w:type="continuationSeparator" w:id="0">
    <w:p w:rsidR="00104CC0" w:rsidRDefault="0010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10"/>
    <w:multiLevelType w:val="multilevel"/>
    <w:tmpl w:val="10305064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3684BBB"/>
    <w:multiLevelType w:val="hybridMultilevel"/>
    <w:tmpl w:val="7944CBC4"/>
    <w:lvl w:ilvl="0" w:tplc="8124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942A37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CC4E75"/>
    <w:multiLevelType w:val="multilevel"/>
    <w:tmpl w:val="4308080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520C49"/>
    <w:multiLevelType w:val="hybridMultilevel"/>
    <w:tmpl w:val="43080802"/>
    <w:lvl w:ilvl="0" w:tplc="F696695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8529FE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61CFA"/>
    <w:multiLevelType w:val="hybridMultilevel"/>
    <w:tmpl w:val="A7CE387E"/>
    <w:lvl w:ilvl="0" w:tplc="1CA0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EB6726"/>
    <w:multiLevelType w:val="hybridMultilevel"/>
    <w:tmpl w:val="24AC5BEC"/>
    <w:lvl w:ilvl="0" w:tplc="07046DC2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131958E6"/>
    <w:multiLevelType w:val="hybridMultilevel"/>
    <w:tmpl w:val="DFEE6BA2"/>
    <w:lvl w:ilvl="0" w:tplc="96F22AF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5267DE1"/>
    <w:multiLevelType w:val="hybridMultilevel"/>
    <w:tmpl w:val="7CC4F5C2"/>
    <w:lvl w:ilvl="0" w:tplc="3DE83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0E3EE9"/>
    <w:multiLevelType w:val="multilevel"/>
    <w:tmpl w:val="4308080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B04763"/>
    <w:multiLevelType w:val="hybridMultilevel"/>
    <w:tmpl w:val="FC5E4078"/>
    <w:lvl w:ilvl="0" w:tplc="13645C0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CC534AE"/>
    <w:multiLevelType w:val="hybridMultilevel"/>
    <w:tmpl w:val="6FDA5D80"/>
    <w:lvl w:ilvl="0" w:tplc="27288FC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CB0847"/>
    <w:multiLevelType w:val="multilevel"/>
    <w:tmpl w:val="E25EF5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C3312A"/>
    <w:multiLevelType w:val="hybridMultilevel"/>
    <w:tmpl w:val="46C216F2"/>
    <w:lvl w:ilvl="0" w:tplc="1D36E7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DA4726"/>
    <w:multiLevelType w:val="hybridMultilevel"/>
    <w:tmpl w:val="0DAAA9A0"/>
    <w:lvl w:ilvl="0" w:tplc="2686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BE44AF"/>
    <w:multiLevelType w:val="hybridMultilevel"/>
    <w:tmpl w:val="46FA65E0"/>
    <w:lvl w:ilvl="0" w:tplc="8124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5826EF"/>
    <w:multiLevelType w:val="hybridMultilevel"/>
    <w:tmpl w:val="60A65128"/>
    <w:lvl w:ilvl="0" w:tplc="A99C6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4872AF"/>
    <w:multiLevelType w:val="hybridMultilevel"/>
    <w:tmpl w:val="C332C7C0"/>
    <w:lvl w:ilvl="0" w:tplc="7118F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8563E8"/>
    <w:multiLevelType w:val="hybridMultilevel"/>
    <w:tmpl w:val="2C88C2A2"/>
    <w:lvl w:ilvl="0" w:tplc="DCAE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D85AC7"/>
    <w:multiLevelType w:val="hybridMultilevel"/>
    <w:tmpl w:val="E2EAC4A8"/>
    <w:lvl w:ilvl="0" w:tplc="F6F250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B03D7C"/>
    <w:multiLevelType w:val="hybridMultilevel"/>
    <w:tmpl w:val="3F36672A"/>
    <w:lvl w:ilvl="0" w:tplc="82BE2C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F41AE9"/>
    <w:multiLevelType w:val="hybridMultilevel"/>
    <w:tmpl w:val="05EC8FCC"/>
    <w:lvl w:ilvl="0" w:tplc="D43E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BE70A4"/>
    <w:multiLevelType w:val="hybridMultilevel"/>
    <w:tmpl w:val="6E52CB7A"/>
    <w:lvl w:ilvl="0" w:tplc="A1D4DD4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4A974611"/>
    <w:multiLevelType w:val="hybridMultilevel"/>
    <w:tmpl w:val="914A30F6"/>
    <w:lvl w:ilvl="0" w:tplc="BFE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C36253"/>
    <w:multiLevelType w:val="hybridMultilevel"/>
    <w:tmpl w:val="E25EF5C0"/>
    <w:lvl w:ilvl="0" w:tplc="5E6E2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F96D07"/>
    <w:multiLevelType w:val="hybridMultilevel"/>
    <w:tmpl w:val="10305064"/>
    <w:lvl w:ilvl="0" w:tplc="27288FC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>
    <w:nsid w:val="578F3F15"/>
    <w:multiLevelType w:val="hybridMultilevel"/>
    <w:tmpl w:val="EA568B3A"/>
    <w:lvl w:ilvl="0" w:tplc="BFE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31253F4"/>
    <w:multiLevelType w:val="hybridMultilevel"/>
    <w:tmpl w:val="6F5A5094"/>
    <w:lvl w:ilvl="0" w:tplc="466C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1058FD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8"/>
  </w:num>
  <w:num w:numId="5">
    <w:abstractNumId w:val="11"/>
  </w:num>
  <w:num w:numId="6">
    <w:abstractNumId w:val="23"/>
  </w:num>
  <w:num w:numId="7">
    <w:abstractNumId w:val="26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27"/>
  </w:num>
  <w:num w:numId="14">
    <w:abstractNumId w:val="16"/>
  </w:num>
  <w:num w:numId="15">
    <w:abstractNumId w:val="24"/>
  </w:num>
  <w:num w:numId="16">
    <w:abstractNumId w:val="19"/>
  </w:num>
  <w:num w:numId="17">
    <w:abstractNumId w:val="14"/>
  </w:num>
  <w:num w:numId="18">
    <w:abstractNumId w:val="29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9"/>
  </w:num>
  <w:num w:numId="24">
    <w:abstractNumId w:val="10"/>
  </w:num>
  <w:num w:numId="25">
    <w:abstractNumId w:val="3"/>
  </w:num>
  <w:num w:numId="26">
    <w:abstractNumId w:val="5"/>
  </w:num>
  <w:num w:numId="27">
    <w:abstractNumId w:val="2"/>
  </w:num>
  <w:num w:numId="28">
    <w:abstractNumId w:val="20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3"/>
    <w:rsid w:val="00000043"/>
    <w:rsid w:val="00000210"/>
    <w:rsid w:val="00003753"/>
    <w:rsid w:val="00006089"/>
    <w:rsid w:val="00006AD5"/>
    <w:rsid w:val="00006DB6"/>
    <w:rsid w:val="0000733F"/>
    <w:rsid w:val="0000784D"/>
    <w:rsid w:val="000109C7"/>
    <w:rsid w:val="00011519"/>
    <w:rsid w:val="00012562"/>
    <w:rsid w:val="00012C95"/>
    <w:rsid w:val="00014D1A"/>
    <w:rsid w:val="00017991"/>
    <w:rsid w:val="00021EFC"/>
    <w:rsid w:val="0002202D"/>
    <w:rsid w:val="00022409"/>
    <w:rsid w:val="00023F9D"/>
    <w:rsid w:val="00026815"/>
    <w:rsid w:val="0002733E"/>
    <w:rsid w:val="00027A28"/>
    <w:rsid w:val="000301EE"/>
    <w:rsid w:val="00033ACE"/>
    <w:rsid w:val="00034A38"/>
    <w:rsid w:val="00036F8F"/>
    <w:rsid w:val="00037502"/>
    <w:rsid w:val="000411A1"/>
    <w:rsid w:val="000440C3"/>
    <w:rsid w:val="0004635C"/>
    <w:rsid w:val="000465B3"/>
    <w:rsid w:val="00051BA6"/>
    <w:rsid w:val="00053F56"/>
    <w:rsid w:val="00055E42"/>
    <w:rsid w:val="00055E93"/>
    <w:rsid w:val="000616E5"/>
    <w:rsid w:val="000623FB"/>
    <w:rsid w:val="00063F39"/>
    <w:rsid w:val="00064D32"/>
    <w:rsid w:val="0006657A"/>
    <w:rsid w:val="0006671D"/>
    <w:rsid w:val="00067207"/>
    <w:rsid w:val="000710DE"/>
    <w:rsid w:val="00072C81"/>
    <w:rsid w:val="00072E6E"/>
    <w:rsid w:val="000742A0"/>
    <w:rsid w:val="000744E9"/>
    <w:rsid w:val="0007464B"/>
    <w:rsid w:val="00074DA1"/>
    <w:rsid w:val="000753F6"/>
    <w:rsid w:val="00080B9F"/>
    <w:rsid w:val="00082B72"/>
    <w:rsid w:val="00082B88"/>
    <w:rsid w:val="00082C61"/>
    <w:rsid w:val="00083C4C"/>
    <w:rsid w:val="000848D2"/>
    <w:rsid w:val="00087439"/>
    <w:rsid w:val="00087AEB"/>
    <w:rsid w:val="00091171"/>
    <w:rsid w:val="0009546D"/>
    <w:rsid w:val="0009789B"/>
    <w:rsid w:val="000A1768"/>
    <w:rsid w:val="000A1772"/>
    <w:rsid w:val="000A1A18"/>
    <w:rsid w:val="000A3ECF"/>
    <w:rsid w:val="000B275F"/>
    <w:rsid w:val="000B2B43"/>
    <w:rsid w:val="000B4CC7"/>
    <w:rsid w:val="000B5C27"/>
    <w:rsid w:val="000B6554"/>
    <w:rsid w:val="000B7C83"/>
    <w:rsid w:val="000C7908"/>
    <w:rsid w:val="000D0405"/>
    <w:rsid w:val="000D0E6A"/>
    <w:rsid w:val="000D11FA"/>
    <w:rsid w:val="000D1812"/>
    <w:rsid w:val="000D23E4"/>
    <w:rsid w:val="000D2C8F"/>
    <w:rsid w:val="000D2D69"/>
    <w:rsid w:val="000D3210"/>
    <w:rsid w:val="000D5097"/>
    <w:rsid w:val="000D793D"/>
    <w:rsid w:val="000E4F5E"/>
    <w:rsid w:val="000E512B"/>
    <w:rsid w:val="000E5F27"/>
    <w:rsid w:val="000E729F"/>
    <w:rsid w:val="000F05F8"/>
    <w:rsid w:val="000F1820"/>
    <w:rsid w:val="000F35B9"/>
    <w:rsid w:val="000F5444"/>
    <w:rsid w:val="000F6BAA"/>
    <w:rsid w:val="0010022A"/>
    <w:rsid w:val="001023A6"/>
    <w:rsid w:val="0010250C"/>
    <w:rsid w:val="00102D8C"/>
    <w:rsid w:val="001031DD"/>
    <w:rsid w:val="00104992"/>
    <w:rsid w:val="00104CC0"/>
    <w:rsid w:val="00104DDA"/>
    <w:rsid w:val="00105B7B"/>
    <w:rsid w:val="00107C13"/>
    <w:rsid w:val="00110935"/>
    <w:rsid w:val="0011200B"/>
    <w:rsid w:val="00112CDF"/>
    <w:rsid w:val="00114002"/>
    <w:rsid w:val="001143D4"/>
    <w:rsid w:val="001153CD"/>
    <w:rsid w:val="00120787"/>
    <w:rsid w:val="00122CD4"/>
    <w:rsid w:val="001253F9"/>
    <w:rsid w:val="0012582D"/>
    <w:rsid w:val="001260BC"/>
    <w:rsid w:val="00127311"/>
    <w:rsid w:val="00131862"/>
    <w:rsid w:val="001341F1"/>
    <w:rsid w:val="00134D68"/>
    <w:rsid w:val="0013564E"/>
    <w:rsid w:val="00135873"/>
    <w:rsid w:val="0013634A"/>
    <w:rsid w:val="001364AF"/>
    <w:rsid w:val="001367DB"/>
    <w:rsid w:val="001376F1"/>
    <w:rsid w:val="00140FEC"/>
    <w:rsid w:val="00141F77"/>
    <w:rsid w:val="00141FE5"/>
    <w:rsid w:val="001446DE"/>
    <w:rsid w:val="00145C8C"/>
    <w:rsid w:val="001463A4"/>
    <w:rsid w:val="0014651F"/>
    <w:rsid w:val="00146C93"/>
    <w:rsid w:val="00146E1C"/>
    <w:rsid w:val="00147A18"/>
    <w:rsid w:val="00147B6B"/>
    <w:rsid w:val="00147C6B"/>
    <w:rsid w:val="00150F32"/>
    <w:rsid w:val="0015380A"/>
    <w:rsid w:val="00153FD2"/>
    <w:rsid w:val="001544D4"/>
    <w:rsid w:val="001556DA"/>
    <w:rsid w:val="00155F8E"/>
    <w:rsid w:val="001602C3"/>
    <w:rsid w:val="001627F5"/>
    <w:rsid w:val="00162A4F"/>
    <w:rsid w:val="00162D9E"/>
    <w:rsid w:val="00164D6A"/>
    <w:rsid w:val="00165D7E"/>
    <w:rsid w:val="00165E33"/>
    <w:rsid w:val="0016624E"/>
    <w:rsid w:val="00166D6F"/>
    <w:rsid w:val="001715F5"/>
    <w:rsid w:val="00171718"/>
    <w:rsid w:val="00171A04"/>
    <w:rsid w:val="00176556"/>
    <w:rsid w:val="0018135E"/>
    <w:rsid w:val="00184370"/>
    <w:rsid w:val="00186885"/>
    <w:rsid w:val="0018728F"/>
    <w:rsid w:val="00187D17"/>
    <w:rsid w:val="00190014"/>
    <w:rsid w:val="00190173"/>
    <w:rsid w:val="0019441F"/>
    <w:rsid w:val="001944C2"/>
    <w:rsid w:val="00195D19"/>
    <w:rsid w:val="001A0971"/>
    <w:rsid w:val="001A0CBB"/>
    <w:rsid w:val="001A2647"/>
    <w:rsid w:val="001A2A1E"/>
    <w:rsid w:val="001A3B45"/>
    <w:rsid w:val="001A3FFE"/>
    <w:rsid w:val="001A4D06"/>
    <w:rsid w:val="001A4DA1"/>
    <w:rsid w:val="001A5542"/>
    <w:rsid w:val="001A6092"/>
    <w:rsid w:val="001A62A1"/>
    <w:rsid w:val="001A6BE4"/>
    <w:rsid w:val="001A6ED1"/>
    <w:rsid w:val="001B1E71"/>
    <w:rsid w:val="001B53A1"/>
    <w:rsid w:val="001B71FF"/>
    <w:rsid w:val="001B7618"/>
    <w:rsid w:val="001C3166"/>
    <w:rsid w:val="001C3309"/>
    <w:rsid w:val="001C3D15"/>
    <w:rsid w:val="001C44FC"/>
    <w:rsid w:val="001C5855"/>
    <w:rsid w:val="001C59F2"/>
    <w:rsid w:val="001C5D36"/>
    <w:rsid w:val="001C5E21"/>
    <w:rsid w:val="001C7CFC"/>
    <w:rsid w:val="001D09A5"/>
    <w:rsid w:val="001D2BA4"/>
    <w:rsid w:val="001D2DEC"/>
    <w:rsid w:val="001D39EF"/>
    <w:rsid w:val="001D4EC6"/>
    <w:rsid w:val="001D547D"/>
    <w:rsid w:val="001D5954"/>
    <w:rsid w:val="001D5B54"/>
    <w:rsid w:val="001D620F"/>
    <w:rsid w:val="001D6DE6"/>
    <w:rsid w:val="001D792E"/>
    <w:rsid w:val="001E1253"/>
    <w:rsid w:val="001E1B9B"/>
    <w:rsid w:val="001E1E29"/>
    <w:rsid w:val="001E1E83"/>
    <w:rsid w:val="001E217A"/>
    <w:rsid w:val="001E4D04"/>
    <w:rsid w:val="001F0703"/>
    <w:rsid w:val="001F0CFB"/>
    <w:rsid w:val="001F25D2"/>
    <w:rsid w:val="001F2959"/>
    <w:rsid w:val="001F3060"/>
    <w:rsid w:val="001F4346"/>
    <w:rsid w:val="001F554B"/>
    <w:rsid w:val="001F6772"/>
    <w:rsid w:val="001F6A1B"/>
    <w:rsid w:val="001F6EE2"/>
    <w:rsid w:val="00200BFD"/>
    <w:rsid w:val="002021BF"/>
    <w:rsid w:val="002027CD"/>
    <w:rsid w:val="00202EFB"/>
    <w:rsid w:val="00203931"/>
    <w:rsid w:val="00203CB4"/>
    <w:rsid w:val="00207B65"/>
    <w:rsid w:val="00207C75"/>
    <w:rsid w:val="0021312E"/>
    <w:rsid w:val="0021357C"/>
    <w:rsid w:val="002151D3"/>
    <w:rsid w:val="00215BAC"/>
    <w:rsid w:val="00216454"/>
    <w:rsid w:val="002170A3"/>
    <w:rsid w:val="00223BC0"/>
    <w:rsid w:val="0022718F"/>
    <w:rsid w:val="00227A0E"/>
    <w:rsid w:val="00231C9A"/>
    <w:rsid w:val="00233E83"/>
    <w:rsid w:val="00235415"/>
    <w:rsid w:val="0023644D"/>
    <w:rsid w:val="00240218"/>
    <w:rsid w:val="00241547"/>
    <w:rsid w:val="00243323"/>
    <w:rsid w:val="00243A4A"/>
    <w:rsid w:val="00244649"/>
    <w:rsid w:val="00247B55"/>
    <w:rsid w:val="0025159E"/>
    <w:rsid w:val="002523C3"/>
    <w:rsid w:val="002558B3"/>
    <w:rsid w:val="00263098"/>
    <w:rsid w:val="002630C0"/>
    <w:rsid w:val="00267236"/>
    <w:rsid w:val="00267514"/>
    <w:rsid w:val="00270B99"/>
    <w:rsid w:val="00271BA9"/>
    <w:rsid w:val="00275AB6"/>
    <w:rsid w:val="00276CA2"/>
    <w:rsid w:val="00276E98"/>
    <w:rsid w:val="00280BAD"/>
    <w:rsid w:val="00282BEF"/>
    <w:rsid w:val="002833A0"/>
    <w:rsid w:val="00285A5D"/>
    <w:rsid w:val="00286AF5"/>
    <w:rsid w:val="00291421"/>
    <w:rsid w:val="00293483"/>
    <w:rsid w:val="002938DB"/>
    <w:rsid w:val="0029665C"/>
    <w:rsid w:val="0029681E"/>
    <w:rsid w:val="002A1F88"/>
    <w:rsid w:val="002A23DA"/>
    <w:rsid w:val="002A2A9E"/>
    <w:rsid w:val="002A2EE5"/>
    <w:rsid w:val="002A3035"/>
    <w:rsid w:val="002A35A7"/>
    <w:rsid w:val="002A3A61"/>
    <w:rsid w:val="002A50DD"/>
    <w:rsid w:val="002A5AD5"/>
    <w:rsid w:val="002A76A8"/>
    <w:rsid w:val="002B08A2"/>
    <w:rsid w:val="002B0A30"/>
    <w:rsid w:val="002B0CB8"/>
    <w:rsid w:val="002B2C9A"/>
    <w:rsid w:val="002B2DFD"/>
    <w:rsid w:val="002B30C8"/>
    <w:rsid w:val="002B38FB"/>
    <w:rsid w:val="002B53B2"/>
    <w:rsid w:val="002B542A"/>
    <w:rsid w:val="002B5698"/>
    <w:rsid w:val="002B6695"/>
    <w:rsid w:val="002C08CE"/>
    <w:rsid w:val="002C1102"/>
    <w:rsid w:val="002C26FE"/>
    <w:rsid w:val="002C298C"/>
    <w:rsid w:val="002C2FD1"/>
    <w:rsid w:val="002C4273"/>
    <w:rsid w:val="002C49A0"/>
    <w:rsid w:val="002C54D5"/>
    <w:rsid w:val="002C5B83"/>
    <w:rsid w:val="002C6DD1"/>
    <w:rsid w:val="002D0226"/>
    <w:rsid w:val="002D1B34"/>
    <w:rsid w:val="002D2A88"/>
    <w:rsid w:val="002D3002"/>
    <w:rsid w:val="002D35BB"/>
    <w:rsid w:val="002D3FFF"/>
    <w:rsid w:val="002D4AC9"/>
    <w:rsid w:val="002D4C86"/>
    <w:rsid w:val="002D553C"/>
    <w:rsid w:val="002D7C73"/>
    <w:rsid w:val="002D7F03"/>
    <w:rsid w:val="002E01EC"/>
    <w:rsid w:val="002E06B6"/>
    <w:rsid w:val="002E0BF6"/>
    <w:rsid w:val="002E16A1"/>
    <w:rsid w:val="002E1B37"/>
    <w:rsid w:val="002E1B75"/>
    <w:rsid w:val="002E1E3E"/>
    <w:rsid w:val="002E20FE"/>
    <w:rsid w:val="002E45C4"/>
    <w:rsid w:val="002E4F31"/>
    <w:rsid w:val="002E5023"/>
    <w:rsid w:val="002E7395"/>
    <w:rsid w:val="002F123C"/>
    <w:rsid w:val="002F1B96"/>
    <w:rsid w:val="002F1BE5"/>
    <w:rsid w:val="002F201D"/>
    <w:rsid w:val="002F2E96"/>
    <w:rsid w:val="002F4734"/>
    <w:rsid w:val="002F4EDC"/>
    <w:rsid w:val="002F5D5E"/>
    <w:rsid w:val="002F69AA"/>
    <w:rsid w:val="002F6C1E"/>
    <w:rsid w:val="0030305D"/>
    <w:rsid w:val="0030443A"/>
    <w:rsid w:val="0030534D"/>
    <w:rsid w:val="003054A6"/>
    <w:rsid w:val="00306824"/>
    <w:rsid w:val="00307689"/>
    <w:rsid w:val="0030769C"/>
    <w:rsid w:val="0031115B"/>
    <w:rsid w:val="003114DB"/>
    <w:rsid w:val="00311E03"/>
    <w:rsid w:val="0031261B"/>
    <w:rsid w:val="00313157"/>
    <w:rsid w:val="00314294"/>
    <w:rsid w:val="003155DF"/>
    <w:rsid w:val="00315A34"/>
    <w:rsid w:val="00320CCB"/>
    <w:rsid w:val="00320E66"/>
    <w:rsid w:val="00321C25"/>
    <w:rsid w:val="00322B0E"/>
    <w:rsid w:val="0032498D"/>
    <w:rsid w:val="00324E25"/>
    <w:rsid w:val="00324FD7"/>
    <w:rsid w:val="00330572"/>
    <w:rsid w:val="00330C8E"/>
    <w:rsid w:val="00330E1C"/>
    <w:rsid w:val="00331540"/>
    <w:rsid w:val="00332177"/>
    <w:rsid w:val="0033564D"/>
    <w:rsid w:val="00335C1B"/>
    <w:rsid w:val="0033668B"/>
    <w:rsid w:val="00336E98"/>
    <w:rsid w:val="00337308"/>
    <w:rsid w:val="0033773D"/>
    <w:rsid w:val="0034044A"/>
    <w:rsid w:val="0034048E"/>
    <w:rsid w:val="00340B30"/>
    <w:rsid w:val="00341268"/>
    <w:rsid w:val="00342E5D"/>
    <w:rsid w:val="003447C6"/>
    <w:rsid w:val="0034490B"/>
    <w:rsid w:val="00346303"/>
    <w:rsid w:val="00347289"/>
    <w:rsid w:val="00347490"/>
    <w:rsid w:val="00347B89"/>
    <w:rsid w:val="003501C6"/>
    <w:rsid w:val="0035043E"/>
    <w:rsid w:val="00350F37"/>
    <w:rsid w:val="00351A51"/>
    <w:rsid w:val="00352B3E"/>
    <w:rsid w:val="003538F9"/>
    <w:rsid w:val="003539F3"/>
    <w:rsid w:val="00357072"/>
    <w:rsid w:val="003579AB"/>
    <w:rsid w:val="00360470"/>
    <w:rsid w:val="0036083D"/>
    <w:rsid w:val="00362BF1"/>
    <w:rsid w:val="003632CC"/>
    <w:rsid w:val="00363F3F"/>
    <w:rsid w:val="00363FC6"/>
    <w:rsid w:val="003644A4"/>
    <w:rsid w:val="003654E5"/>
    <w:rsid w:val="003654FE"/>
    <w:rsid w:val="003657DD"/>
    <w:rsid w:val="00366689"/>
    <w:rsid w:val="00367FC9"/>
    <w:rsid w:val="0037059B"/>
    <w:rsid w:val="003708A6"/>
    <w:rsid w:val="00370ABE"/>
    <w:rsid w:val="0037244D"/>
    <w:rsid w:val="00372EB4"/>
    <w:rsid w:val="00373559"/>
    <w:rsid w:val="003735A2"/>
    <w:rsid w:val="00374058"/>
    <w:rsid w:val="0037456A"/>
    <w:rsid w:val="00374632"/>
    <w:rsid w:val="003768B1"/>
    <w:rsid w:val="00377A32"/>
    <w:rsid w:val="00380D8F"/>
    <w:rsid w:val="0038136D"/>
    <w:rsid w:val="003820C0"/>
    <w:rsid w:val="00382911"/>
    <w:rsid w:val="00383C27"/>
    <w:rsid w:val="00383DE2"/>
    <w:rsid w:val="00384938"/>
    <w:rsid w:val="0038517F"/>
    <w:rsid w:val="00385F2D"/>
    <w:rsid w:val="00385F47"/>
    <w:rsid w:val="00386F83"/>
    <w:rsid w:val="003872A7"/>
    <w:rsid w:val="003878C1"/>
    <w:rsid w:val="0039172C"/>
    <w:rsid w:val="00392329"/>
    <w:rsid w:val="00393A62"/>
    <w:rsid w:val="00394281"/>
    <w:rsid w:val="003956C5"/>
    <w:rsid w:val="003967B4"/>
    <w:rsid w:val="003A0C93"/>
    <w:rsid w:val="003A1A5B"/>
    <w:rsid w:val="003A1F34"/>
    <w:rsid w:val="003A2858"/>
    <w:rsid w:val="003A29AF"/>
    <w:rsid w:val="003A35E8"/>
    <w:rsid w:val="003A4D65"/>
    <w:rsid w:val="003A4F57"/>
    <w:rsid w:val="003A60A7"/>
    <w:rsid w:val="003A6650"/>
    <w:rsid w:val="003A68F2"/>
    <w:rsid w:val="003A7FD4"/>
    <w:rsid w:val="003B0176"/>
    <w:rsid w:val="003B0C5B"/>
    <w:rsid w:val="003B0ECF"/>
    <w:rsid w:val="003B1CF3"/>
    <w:rsid w:val="003B317D"/>
    <w:rsid w:val="003B4B34"/>
    <w:rsid w:val="003B540A"/>
    <w:rsid w:val="003B5DFC"/>
    <w:rsid w:val="003B6F16"/>
    <w:rsid w:val="003C1167"/>
    <w:rsid w:val="003C16F3"/>
    <w:rsid w:val="003C1A44"/>
    <w:rsid w:val="003C1BCF"/>
    <w:rsid w:val="003C66BA"/>
    <w:rsid w:val="003C683C"/>
    <w:rsid w:val="003C6EF6"/>
    <w:rsid w:val="003D25C4"/>
    <w:rsid w:val="003D2774"/>
    <w:rsid w:val="003D5F3B"/>
    <w:rsid w:val="003D667E"/>
    <w:rsid w:val="003E0810"/>
    <w:rsid w:val="003E1AE2"/>
    <w:rsid w:val="003E1B62"/>
    <w:rsid w:val="003E6828"/>
    <w:rsid w:val="003E7DEB"/>
    <w:rsid w:val="003F072B"/>
    <w:rsid w:val="003F291E"/>
    <w:rsid w:val="003F2A2D"/>
    <w:rsid w:val="003F5BC0"/>
    <w:rsid w:val="00400ACF"/>
    <w:rsid w:val="004025F3"/>
    <w:rsid w:val="00402BBE"/>
    <w:rsid w:val="00404085"/>
    <w:rsid w:val="00407BFC"/>
    <w:rsid w:val="00411417"/>
    <w:rsid w:val="00411654"/>
    <w:rsid w:val="0041387E"/>
    <w:rsid w:val="004221F2"/>
    <w:rsid w:val="00423F7F"/>
    <w:rsid w:val="0042460B"/>
    <w:rsid w:val="00425B0C"/>
    <w:rsid w:val="00430CB8"/>
    <w:rsid w:val="00435B44"/>
    <w:rsid w:val="004371D6"/>
    <w:rsid w:val="0043752E"/>
    <w:rsid w:val="004400E6"/>
    <w:rsid w:val="00440380"/>
    <w:rsid w:val="00442263"/>
    <w:rsid w:val="00444D53"/>
    <w:rsid w:val="00447A46"/>
    <w:rsid w:val="00447E07"/>
    <w:rsid w:val="0045020D"/>
    <w:rsid w:val="00451C3E"/>
    <w:rsid w:val="004527DC"/>
    <w:rsid w:val="00452D71"/>
    <w:rsid w:val="00454851"/>
    <w:rsid w:val="0045639A"/>
    <w:rsid w:val="00457C32"/>
    <w:rsid w:val="00460890"/>
    <w:rsid w:val="00461873"/>
    <w:rsid w:val="0046570C"/>
    <w:rsid w:val="004676BE"/>
    <w:rsid w:val="00470826"/>
    <w:rsid w:val="004712F1"/>
    <w:rsid w:val="00471ADF"/>
    <w:rsid w:val="00473031"/>
    <w:rsid w:val="0047502D"/>
    <w:rsid w:val="004753FA"/>
    <w:rsid w:val="00475B54"/>
    <w:rsid w:val="00476036"/>
    <w:rsid w:val="004766E7"/>
    <w:rsid w:val="00477B4C"/>
    <w:rsid w:val="00477F29"/>
    <w:rsid w:val="00480891"/>
    <w:rsid w:val="004812B5"/>
    <w:rsid w:val="00482D4E"/>
    <w:rsid w:val="00483FAC"/>
    <w:rsid w:val="0048421E"/>
    <w:rsid w:val="00486DD0"/>
    <w:rsid w:val="004875CB"/>
    <w:rsid w:val="004905D5"/>
    <w:rsid w:val="0049111E"/>
    <w:rsid w:val="00491FD3"/>
    <w:rsid w:val="00494F46"/>
    <w:rsid w:val="00494FC5"/>
    <w:rsid w:val="00495D78"/>
    <w:rsid w:val="00496100"/>
    <w:rsid w:val="00496BDF"/>
    <w:rsid w:val="00496CCC"/>
    <w:rsid w:val="00497007"/>
    <w:rsid w:val="004971AC"/>
    <w:rsid w:val="004A16AF"/>
    <w:rsid w:val="004A44DE"/>
    <w:rsid w:val="004A6135"/>
    <w:rsid w:val="004A6BB1"/>
    <w:rsid w:val="004A75FA"/>
    <w:rsid w:val="004A784E"/>
    <w:rsid w:val="004B19E4"/>
    <w:rsid w:val="004B1F16"/>
    <w:rsid w:val="004B3022"/>
    <w:rsid w:val="004B44BD"/>
    <w:rsid w:val="004B45F9"/>
    <w:rsid w:val="004B4809"/>
    <w:rsid w:val="004B5FA8"/>
    <w:rsid w:val="004B6A0A"/>
    <w:rsid w:val="004C0491"/>
    <w:rsid w:val="004C10BA"/>
    <w:rsid w:val="004C254B"/>
    <w:rsid w:val="004C55E3"/>
    <w:rsid w:val="004C6FA6"/>
    <w:rsid w:val="004C790E"/>
    <w:rsid w:val="004D09D4"/>
    <w:rsid w:val="004D1ED2"/>
    <w:rsid w:val="004D27CF"/>
    <w:rsid w:val="004D3C48"/>
    <w:rsid w:val="004D6D65"/>
    <w:rsid w:val="004D78AC"/>
    <w:rsid w:val="004E012F"/>
    <w:rsid w:val="004E0C2D"/>
    <w:rsid w:val="004E3707"/>
    <w:rsid w:val="004E6C8A"/>
    <w:rsid w:val="004E71E0"/>
    <w:rsid w:val="004F1149"/>
    <w:rsid w:val="004F17C7"/>
    <w:rsid w:val="004F1A0B"/>
    <w:rsid w:val="004F21B5"/>
    <w:rsid w:val="004F3AAC"/>
    <w:rsid w:val="004F5EA2"/>
    <w:rsid w:val="004F6C39"/>
    <w:rsid w:val="004F6C59"/>
    <w:rsid w:val="00500ED0"/>
    <w:rsid w:val="005011BA"/>
    <w:rsid w:val="00503384"/>
    <w:rsid w:val="005059AF"/>
    <w:rsid w:val="005066C9"/>
    <w:rsid w:val="005066FA"/>
    <w:rsid w:val="00506806"/>
    <w:rsid w:val="005073D4"/>
    <w:rsid w:val="005074EA"/>
    <w:rsid w:val="00507756"/>
    <w:rsid w:val="00510D8D"/>
    <w:rsid w:val="0051357D"/>
    <w:rsid w:val="005137A6"/>
    <w:rsid w:val="005139A8"/>
    <w:rsid w:val="005146FB"/>
    <w:rsid w:val="00520745"/>
    <w:rsid w:val="00520F2F"/>
    <w:rsid w:val="00521FE4"/>
    <w:rsid w:val="00522DC7"/>
    <w:rsid w:val="00522FB3"/>
    <w:rsid w:val="00523213"/>
    <w:rsid w:val="00523DC7"/>
    <w:rsid w:val="00524B78"/>
    <w:rsid w:val="00526262"/>
    <w:rsid w:val="005309F6"/>
    <w:rsid w:val="00531AF6"/>
    <w:rsid w:val="00532BAE"/>
    <w:rsid w:val="00534446"/>
    <w:rsid w:val="005350A3"/>
    <w:rsid w:val="005351E6"/>
    <w:rsid w:val="005352AD"/>
    <w:rsid w:val="00542098"/>
    <w:rsid w:val="00542593"/>
    <w:rsid w:val="00542DBB"/>
    <w:rsid w:val="00542F25"/>
    <w:rsid w:val="00543D98"/>
    <w:rsid w:val="00546DEB"/>
    <w:rsid w:val="005473FA"/>
    <w:rsid w:val="00547675"/>
    <w:rsid w:val="00551BF1"/>
    <w:rsid w:val="005529EE"/>
    <w:rsid w:val="00554B25"/>
    <w:rsid w:val="00554D13"/>
    <w:rsid w:val="0055691A"/>
    <w:rsid w:val="005622A7"/>
    <w:rsid w:val="00562CA3"/>
    <w:rsid w:val="0056381A"/>
    <w:rsid w:val="005663BE"/>
    <w:rsid w:val="00570291"/>
    <w:rsid w:val="0057044B"/>
    <w:rsid w:val="0057148D"/>
    <w:rsid w:val="005726AD"/>
    <w:rsid w:val="00573467"/>
    <w:rsid w:val="00573ABC"/>
    <w:rsid w:val="0057492E"/>
    <w:rsid w:val="00574EDD"/>
    <w:rsid w:val="00575086"/>
    <w:rsid w:val="00576963"/>
    <w:rsid w:val="00576ED5"/>
    <w:rsid w:val="005770D9"/>
    <w:rsid w:val="0057714F"/>
    <w:rsid w:val="005803AD"/>
    <w:rsid w:val="00580DEA"/>
    <w:rsid w:val="00581089"/>
    <w:rsid w:val="00581BAB"/>
    <w:rsid w:val="00583720"/>
    <w:rsid w:val="00583FD6"/>
    <w:rsid w:val="0058409B"/>
    <w:rsid w:val="00585CE8"/>
    <w:rsid w:val="00587DB9"/>
    <w:rsid w:val="00591AF2"/>
    <w:rsid w:val="00596CD8"/>
    <w:rsid w:val="0059766D"/>
    <w:rsid w:val="00597A81"/>
    <w:rsid w:val="005A00D7"/>
    <w:rsid w:val="005A0E86"/>
    <w:rsid w:val="005A5665"/>
    <w:rsid w:val="005A6319"/>
    <w:rsid w:val="005B2A30"/>
    <w:rsid w:val="005B42EE"/>
    <w:rsid w:val="005B4C0B"/>
    <w:rsid w:val="005B4FF5"/>
    <w:rsid w:val="005B6038"/>
    <w:rsid w:val="005B6427"/>
    <w:rsid w:val="005B6904"/>
    <w:rsid w:val="005C0525"/>
    <w:rsid w:val="005C3B1F"/>
    <w:rsid w:val="005C3C4B"/>
    <w:rsid w:val="005C4333"/>
    <w:rsid w:val="005D01A8"/>
    <w:rsid w:val="005D098B"/>
    <w:rsid w:val="005D214B"/>
    <w:rsid w:val="005D2334"/>
    <w:rsid w:val="005D55E4"/>
    <w:rsid w:val="005D60E1"/>
    <w:rsid w:val="005E1430"/>
    <w:rsid w:val="005E24B0"/>
    <w:rsid w:val="005E4D8F"/>
    <w:rsid w:val="005E51BE"/>
    <w:rsid w:val="005E625C"/>
    <w:rsid w:val="005F4B9E"/>
    <w:rsid w:val="005F7614"/>
    <w:rsid w:val="00600AD1"/>
    <w:rsid w:val="00600CD4"/>
    <w:rsid w:val="0060190C"/>
    <w:rsid w:val="0060240E"/>
    <w:rsid w:val="0060651B"/>
    <w:rsid w:val="0060690C"/>
    <w:rsid w:val="00607047"/>
    <w:rsid w:val="00607903"/>
    <w:rsid w:val="006117D9"/>
    <w:rsid w:val="0061213E"/>
    <w:rsid w:val="00612C5A"/>
    <w:rsid w:val="00612D12"/>
    <w:rsid w:val="00613ED4"/>
    <w:rsid w:val="00614238"/>
    <w:rsid w:val="00614F46"/>
    <w:rsid w:val="006153C8"/>
    <w:rsid w:val="00615966"/>
    <w:rsid w:val="00616F9B"/>
    <w:rsid w:val="006174FB"/>
    <w:rsid w:val="00620CC6"/>
    <w:rsid w:val="00621C21"/>
    <w:rsid w:val="00624657"/>
    <w:rsid w:val="00624B32"/>
    <w:rsid w:val="00624EB6"/>
    <w:rsid w:val="006278FC"/>
    <w:rsid w:val="00627ADF"/>
    <w:rsid w:val="00630F78"/>
    <w:rsid w:val="0063148F"/>
    <w:rsid w:val="00631B23"/>
    <w:rsid w:val="00632C40"/>
    <w:rsid w:val="00632F79"/>
    <w:rsid w:val="0063510A"/>
    <w:rsid w:val="00635680"/>
    <w:rsid w:val="00640CA3"/>
    <w:rsid w:val="0064291C"/>
    <w:rsid w:val="006437AF"/>
    <w:rsid w:val="0064411D"/>
    <w:rsid w:val="00644C2F"/>
    <w:rsid w:val="00647F44"/>
    <w:rsid w:val="00647FAF"/>
    <w:rsid w:val="00650EC7"/>
    <w:rsid w:val="006515C7"/>
    <w:rsid w:val="00651A0F"/>
    <w:rsid w:val="00651B31"/>
    <w:rsid w:val="006524AA"/>
    <w:rsid w:val="00652ADB"/>
    <w:rsid w:val="00652D80"/>
    <w:rsid w:val="00656F6B"/>
    <w:rsid w:val="00657209"/>
    <w:rsid w:val="00660A57"/>
    <w:rsid w:val="00661C43"/>
    <w:rsid w:val="00663F5E"/>
    <w:rsid w:val="0066400F"/>
    <w:rsid w:val="0066475A"/>
    <w:rsid w:val="00664894"/>
    <w:rsid w:val="00666AA1"/>
    <w:rsid w:val="006678A4"/>
    <w:rsid w:val="00667B51"/>
    <w:rsid w:val="006711F8"/>
    <w:rsid w:val="0067353F"/>
    <w:rsid w:val="006737FE"/>
    <w:rsid w:val="0067434C"/>
    <w:rsid w:val="0067440B"/>
    <w:rsid w:val="00674D76"/>
    <w:rsid w:val="00676278"/>
    <w:rsid w:val="006765DD"/>
    <w:rsid w:val="00680A0C"/>
    <w:rsid w:val="00681D93"/>
    <w:rsid w:val="00682F7F"/>
    <w:rsid w:val="0068398E"/>
    <w:rsid w:val="00685A49"/>
    <w:rsid w:val="00685AAA"/>
    <w:rsid w:val="006862F2"/>
    <w:rsid w:val="00686B0C"/>
    <w:rsid w:val="006879C9"/>
    <w:rsid w:val="00687D64"/>
    <w:rsid w:val="0069032D"/>
    <w:rsid w:val="00690522"/>
    <w:rsid w:val="00691206"/>
    <w:rsid w:val="00691CEC"/>
    <w:rsid w:val="006930EE"/>
    <w:rsid w:val="00695999"/>
    <w:rsid w:val="00695DA1"/>
    <w:rsid w:val="006A184F"/>
    <w:rsid w:val="006A3F6C"/>
    <w:rsid w:val="006A4146"/>
    <w:rsid w:val="006A52CE"/>
    <w:rsid w:val="006B0854"/>
    <w:rsid w:val="006B1303"/>
    <w:rsid w:val="006B1700"/>
    <w:rsid w:val="006B4C66"/>
    <w:rsid w:val="006B5023"/>
    <w:rsid w:val="006B63E9"/>
    <w:rsid w:val="006B6703"/>
    <w:rsid w:val="006B6BD9"/>
    <w:rsid w:val="006C4F58"/>
    <w:rsid w:val="006C5EA8"/>
    <w:rsid w:val="006C6812"/>
    <w:rsid w:val="006C68C2"/>
    <w:rsid w:val="006C6941"/>
    <w:rsid w:val="006C7CC1"/>
    <w:rsid w:val="006D05BD"/>
    <w:rsid w:val="006D1062"/>
    <w:rsid w:val="006D1725"/>
    <w:rsid w:val="006D4D1B"/>
    <w:rsid w:val="006D5B70"/>
    <w:rsid w:val="006D6A07"/>
    <w:rsid w:val="006D7E9E"/>
    <w:rsid w:val="006E068B"/>
    <w:rsid w:val="006E0FE5"/>
    <w:rsid w:val="006E28A5"/>
    <w:rsid w:val="006E3D22"/>
    <w:rsid w:val="006E4DEE"/>
    <w:rsid w:val="006E630F"/>
    <w:rsid w:val="006F2544"/>
    <w:rsid w:val="006F2550"/>
    <w:rsid w:val="006F310A"/>
    <w:rsid w:val="006F40EE"/>
    <w:rsid w:val="006F486A"/>
    <w:rsid w:val="006F525B"/>
    <w:rsid w:val="006F6F8C"/>
    <w:rsid w:val="006F74AA"/>
    <w:rsid w:val="007001EA"/>
    <w:rsid w:val="007008A5"/>
    <w:rsid w:val="00702A99"/>
    <w:rsid w:val="007034FC"/>
    <w:rsid w:val="0070538D"/>
    <w:rsid w:val="00706C83"/>
    <w:rsid w:val="007078D2"/>
    <w:rsid w:val="007108F4"/>
    <w:rsid w:val="00711A56"/>
    <w:rsid w:val="007156A4"/>
    <w:rsid w:val="007159E8"/>
    <w:rsid w:val="00715B11"/>
    <w:rsid w:val="00721E43"/>
    <w:rsid w:val="0072360C"/>
    <w:rsid w:val="00732802"/>
    <w:rsid w:val="00732A3A"/>
    <w:rsid w:val="0073341D"/>
    <w:rsid w:val="007346B6"/>
    <w:rsid w:val="007373EF"/>
    <w:rsid w:val="00737F2A"/>
    <w:rsid w:val="0074222C"/>
    <w:rsid w:val="0074231F"/>
    <w:rsid w:val="00742C56"/>
    <w:rsid w:val="007433EB"/>
    <w:rsid w:val="00744F4D"/>
    <w:rsid w:val="007451A2"/>
    <w:rsid w:val="00745762"/>
    <w:rsid w:val="00745A9B"/>
    <w:rsid w:val="00745B7F"/>
    <w:rsid w:val="007463D9"/>
    <w:rsid w:val="0074715A"/>
    <w:rsid w:val="00747C01"/>
    <w:rsid w:val="0075122D"/>
    <w:rsid w:val="00752059"/>
    <w:rsid w:val="007562D1"/>
    <w:rsid w:val="007563AB"/>
    <w:rsid w:val="0076186B"/>
    <w:rsid w:val="00761CDD"/>
    <w:rsid w:val="007636FC"/>
    <w:rsid w:val="00763736"/>
    <w:rsid w:val="00764635"/>
    <w:rsid w:val="00765B1B"/>
    <w:rsid w:val="00767CCB"/>
    <w:rsid w:val="007707D0"/>
    <w:rsid w:val="00770C9F"/>
    <w:rsid w:val="0078050C"/>
    <w:rsid w:val="007814CC"/>
    <w:rsid w:val="00781C63"/>
    <w:rsid w:val="0078206A"/>
    <w:rsid w:val="007828E9"/>
    <w:rsid w:val="007832D6"/>
    <w:rsid w:val="007844A0"/>
    <w:rsid w:val="00785FA4"/>
    <w:rsid w:val="00787690"/>
    <w:rsid w:val="007912DB"/>
    <w:rsid w:val="00793BAC"/>
    <w:rsid w:val="00794903"/>
    <w:rsid w:val="00794FF3"/>
    <w:rsid w:val="00795C6D"/>
    <w:rsid w:val="00796000"/>
    <w:rsid w:val="00796078"/>
    <w:rsid w:val="00797A75"/>
    <w:rsid w:val="007A2A79"/>
    <w:rsid w:val="007A4EA0"/>
    <w:rsid w:val="007A548D"/>
    <w:rsid w:val="007A5BF0"/>
    <w:rsid w:val="007A7AD8"/>
    <w:rsid w:val="007B10FF"/>
    <w:rsid w:val="007B39C2"/>
    <w:rsid w:val="007B486A"/>
    <w:rsid w:val="007B490C"/>
    <w:rsid w:val="007B49D0"/>
    <w:rsid w:val="007B51E9"/>
    <w:rsid w:val="007B5F2A"/>
    <w:rsid w:val="007B631C"/>
    <w:rsid w:val="007B6720"/>
    <w:rsid w:val="007B6E36"/>
    <w:rsid w:val="007B7B30"/>
    <w:rsid w:val="007C1295"/>
    <w:rsid w:val="007C2023"/>
    <w:rsid w:val="007C4CAE"/>
    <w:rsid w:val="007C657E"/>
    <w:rsid w:val="007C6BE1"/>
    <w:rsid w:val="007C6C6B"/>
    <w:rsid w:val="007C6F01"/>
    <w:rsid w:val="007C7F07"/>
    <w:rsid w:val="007D4977"/>
    <w:rsid w:val="007D5846"/>
    <w:rsid w:val="007D7B29"/>
    <w:rsid w:val="007E0288"/>
    <w:rsid w:val="007E0441"/>
    <w:rsid w:val="007E0534"/>
    <w:rsid w:val="007E0A26"/>
    <w:rsid w:val="007E237D"/>
    <w:rsid w:val="007E23B1"/>
    <w:rsid w:val="007E4AE0"/>
    <w:rsid w:val="007E6183"/>
    <w:rsid w:val="007E6ABD"/>
    <w:rsid w:val="007F0A34"/>
    <w:rsid w:val="007F0F71"/>
    <w:rsid w:val="007F1E43"/>
    <w:rsid w:val="007F569E"/>
    <w:rsid w:val="00800E95"/>
    <w:rsid w:val="008021C4"/>
    <w:rsid w:val="008045FD"/>
    <w:rsid w:val="008050C9"/>
    <w:rsid w:val="00805A04"/>
    <w:rsid w:val="00806523"/>
    <w:rsid w:val="00806E11"/>
    <w:rsid w:val="00807528"/>
    <w:rsid w:val="00810DE8"/>
    <w:rsid w:val="00811DEC"/>
    <w:rsid w:val="00812795"/>
    <w:rsid w:val="00813EA9"/>
    <w:rsid w:val="00814FA5"/>
    <w:rsid w:val="008155B8"/>
    <w:rsid w:val="0081615C"/>
    <w:rsid w:val="00817FB1"/>
    <w:rsid w:val="00821685"/>
    <w:rsid w:val="008240CC"/>
    <w:rsid w:val="00824E1C"/>
    <w:rsid w:val="00824E84"/>
    <w:rsid w:val="008250E6"/>
    <w:rsid w:val="00826619"/>
    <w:rsid w:val="00827EA9"/>
    <w:rsid w:val="00830BA5"/>
    <w:rsid w:val="00830BE6"/>
    <w:rsid w:val="0083132A"/>
    <w:rsid w:val="00831F84"/>
    <w:rsid w:val="00834EB4"/>
    <w:rsid w:val="0083501D"/>
    <w:rsid w:val="00836191"/>
    <w:rsid w:val="00837696"/>
    <w:rsid w:val="00837B3C"/>
    <w:rsid w:val="00837C3D"/>
    <w:rsid w:val="00840B8B"/>
    <w:rsid w:val="00841246"/>
    <w:rsid w:val="00846564"/>
    <w:rsid w:val="00847150"/>
    <w:rsid w:val="00847ED1"/>
    <w:rsid w:val="008501BA"/>
    <w:rsid w:val="008513B4"/>
    <w:rsid w:val="0085379E"/>
    <w:rsid w:val="00855107"/>
    <w:rsid w:val="00855EAD"/>
    <w:rsid w:val="00856671"/>
    <w:rsid w:val="00860728"/>
    <w:rsid w:val="00861BFD"/>
    <w:rsid w:val="0086274E"/>
    <w:rsid w:val="0086334E"/>
    <w:rsid w:val="00863857"/>
    <w:rsid w:val="00864F97"/>
    <w:rsid w:val="00865F43"/>
    <w:rsid w:val="008662BC"/>
    <w:rsid w:val="008679AE"/>
    <w:rsid w:val="008720ED"/>
    <w:rsid w:val="008728EC"/>
    <w:rsid w:val="00873C4B"/>
    <w:rsid w:val="00874056"/>
    <w:rsid w:val="00874919"/>
    <w:rsid w:val="008752D2"/>
    <w:rsid w:val="008762FC"/>
    <w:rsid w:val="00876FA8"/>
    <w:rsid w:val="008776C2"/>
    <w:rsid w:val="00882AD1"/>
    <w:rsid w:val="008907E6"/>
    <w:rsid w:val="008919C8"/>
    <w:rsid w:val="00892002"/>
    <w:rsid w:val="0089468E"/>
    <w:rsid w:val="00894832"/>
    <w:rsid w:val="00894AE6"/>
    <w:rsid w:val="00895357"/>
    <w:rsid w:val="00895574"/>
    <w:rsid w:val="00895750"/>
    <w:rsid w:val="00895DC3"/>
    <w:rsid w:val="00897214"/>
    <w:rsid w:val="00897CDD"/>
    <w:rsid w:val="00897F89"/>
    <w:rsid w:val="008A2B5B"/>
    <w:rsid w:val="008A41EF"/>
    <w:rsid w:val="008A49C5"/>
    <w:rsid w:val="008A4A05"/>
    <w:rsid w:val="008A50DB"/>
    <w:rsid w:val="008A61FB"/>
    <w:rsid w:val="008B139E"/>
    <w:rsid w:val="008B2A8C"/>
    <w:rsid w:val="008B4556"/>
    <w:rsid w:val="008B5806"/>
    <w:rsid w:val="008B59A3"/>
    <w:rsid w:val="008B7335"/>
    <w:rsid w:val="008C04AA"/>
    <w:rsid w:val="008C0677"/>
    <w:rsid w:val="008C5E96"/>
    <w:rsid w:val="008C6FD1"/>
    <w:rsid w:val="008D092A"/>
    <w:rsid w:val="008D3FC0"/>
    <w:rsid w:val="008D43E3"/>
    <w:rsid w:val="008D5EB6"/>
    <w:rsid w:val="008D5F5B"/>
    <w:rsid w:val="008D65B4"/>
    <w:rsid w:val="008E080F"/>
    <w:rsid w:val="008E1FE1"/>
    <w:rsid w:val="008E2469"/>
    <w:rsid w:val="008E3550"/>
    <w:rsid w:val="008E3A30"/>
    <w:rsid w:val="008E4164"/>
    <w:rsid w:val="008E539C"/>
    <w:rsid w:val="008F33FF"/>
    <w:rsid w:val="008F3B56"/>
    <w:rsid w:val="008F3FF4"/>
    <w:rsid w:val="008F51AA"/>
    <w:rsid w:val="008F58C0"/>
    <w:rsid w:val="008F5D42"/>
    <w:rsid w:val="008F60BD"/>
    <w:rsid w:val="008F77B4"/>
    <w:rsid w:val="008F7D75"/>
    <w:rsid w:val="008F7E9B"/>
    <w:rsid w:val="008F7F79"/>
    <w:rsid w:val="009006CE"/>
    <w:rsid w:val="00902EE9"/>
    <w:rsid w:val="009042C3"/>
    <w:rsid w:val="00904832"/>
    <w:rsid w:val="00904A3F"/>
    <w:rsid w:val="0090790E"/>
    <w:rsid w:val="00907E0D"/>
    <w:rsid w:val="00911EB8"/>
    <w:rsid w:val="00912B2D"/>
    <w:rsid w:val="00916182"/>
    <w:rsid w:val="0091674E"/>
    <w:rsid w:val="0092095D"/>
    <w:rsid w:val="00921C41"/>
    <w:rsid w:val="0092278E"/>
    <w:rsid w:val="00922CB0"/>
    <w:rsid w:val="00924308"/>
    <w:rsid w:val="0092433A"/>
    <w:rsid w:val="00926B94"/>
    <w:rsid w:val="009272AB"/>
    <w:rsid w:val="00927B55"/>
    <w:rsid w:val="00930DA5"/>
    <w:rsid w:val="00931318"/>
    <w:rsid w:val="00931B97"/>
    <w:rsid w:val="009321CC"/>
    <w:rsid w:val="00933133"/>
    <w:rsid w:val="0093488B"/>
    <w:rsid w:val="00935536"/>
    <w:rsid w:val="00935FDB"/>
    <w:rsid w:val="00940E5C"/>
    <w:rsid w:val="0094176F"/>
    <w:rsid w:val="00942555"/>
    <w:rsid w:val="009425E1"/>
    <w:rsid w:val="00943044"/>
    <w:rsid w:val="00944318"/>
    <w:rsid w:val="0094480B"/>
    <w:rsid w:val="0094496D"/>
    <w:rsid w:val="00944C6D"/>
    <w:rsid w:val="009509DD"/>
    <w:rsid w:val="00950B6E"/>
    <w:rsid w:val="00952F50"/>
    <w:rsid w:val="00953E72"/>
    <w:rsid w:val="00960345"/>
    <w:rsid w:val="00961803"/>
    <w:rsid w:val="009618C1"/>
    <w:rsid w:val="009623FA"/>
    <w:rsid w:val="00967001"/>
    <w:rsid w:val="00970C0A"/>
    <w:rsid w:val="00970C1B"/>
    <w:rsid w:val="00972467"/>
    <w:rsid w:val="00972A75"/>
    <w:rsid w:val="0097406E"/>
    <w:rsid w:val="00976861"/>
    <w:rsid w:val="00977DA3"/>
    <w:rsid w:val="009818A5"/>
    <w:rsid w:val="00984DC5"/>
    <w:rsid w:val="00984EA1"/>
    <w:rsid w:val="00985D8F"/>
    <w:rsid w:val="00987732"/>
    <w:rsid w:val="009935F1"/>
    <w:rsid w:val="00993EA6"/>
    <w:rsid w:val="009946C1"/>
    <w:rsid w:val="009966BB"/>
    <w:rsid w:val="00996D79"/>
    <w:rsid w:val="00997F8D"/>
    <w:rsid w:val="009A222E"/>
    <w:rsid w:val="009A3007"/>
    <w:rsid w:val="009A3567"/>
    <w:rsid w:val="009A5261"/>
    <w:rsid w:val="009A5E7C"/>
    <w:rsid w:val="009A5FF1"/>
    <w:rsid w:val="009A6785"/>
    <w:rsid w:val="009A6B1F"/>
    <w:rsid w:val="009B088A"/>
    <w:rsid w:val="009B0BAC"/>
    <w:rsid w:val="009B121E"/>
    <w:rsid w:val="009B1DEC"/>
    <w:rsid w:val="009B2A7E"/>
    <w:rsid w:val="009B2B8D"/>
    <w:rsid w:val="009B2C19"/>
    <w:rsid w:val="009B3E17"/>
    <w:rsid w:val="009B51D6"/>
    <w:rsid w:val="009B6016"/>
    <w:rsid w:val="009C02C0"/>
    <w:rsid w:val="009C2EC6"/>
    <w:rsid w:val="009C3394"/>
    <w:rsid w:val="009C3507"/>
    <w:rsid w:val="009C440F"/>
    <w:rsid w:val="009C5A40"/>
    <w:rsid w:val="009C664E"/>
    <w:rsid w:val="009C6CB1"/>
    <w:rsid w:val="009C6E19"/>
    <w:rsid w:val="009D0956"/>
    <w:rsid w:val="009D2489"/>
    <w:rsid w:val="009D2D63"/>
    <w:rsid w:val="009D44AA"/>
    <w:rsid w:val="009D71A9"/>
    <w:rsid w:val="009E282A"/>
    <w:rsid w:val="009E2C69"/>
    <w:rsid w:val="009E3AC8"/>
    <w:rsid w:val="009E4481"/>
    <w:rsid w:val="009E4A1B"/>
    <w:rsid w:val="009F04D9"/>
    <w:rsid w:val="009F2726"/>
    <w:rsid w:val="009F374A"/>
    <w:rsid w:val="009F4FDA"/>
    <w:rsid w:val="009F5F1F"/>
    <w:rsid w:val="009F6CA0"/>
    <w:rsid w:val="00A0005E"/>
    <w:rsid w:val="00A008B7"/>
    <w:rsid w:val="00A015EF"/>
    <w:rsid w:val="00A04716"/>
    <w:rsid w:val="00A05927"/>
    <w:rsid w:val="00A06E7C"/>
    <w:rsid w:val="00A07FA0"/>
    <w:rsid w:val="00A10A77"/>
    <w:rsid w:val="00A10F2D"/>
    <w:rsid w:val="00A11100"/>
    <w:rsid w:val="00A14511"/>
    <w:rsid w:val="00A16AC0"/>
    <w:rsid w:val="00A16FCF"/>
    <w:rsid w:val="00A170CF"/>
    <w:rsid w:val="00A171AD"/>
    <w:rsid w:val="00A23B76"/>
    <w:rsid w:val="00A25684"/>
    <w:rsid w:val="00A263D3"/>
    <w:rsid w:val="00A30E62"/>
    <w:rsid w:val="00A318F0"/>
    <w:rsid w:val="00A319BE"/>
    <w:rsid w:val="00A32D1B"/>
    <w:rsid w:val="00A345F1"/>
    <w:rsid w:val="00A34650"/>
    <w:rsid w:val="00A35789"/>
    <w:rsid w:val="00A374D1"/>
    <w:rsid w:val="00A378C1"/>
    <w:rsid w:val="00A41265"/>
    <w:rsid w:val="00A447E4"/>
    <w:rsid w:val="00A4520B"/>
    <w:rsid w:val="00A4799F"/>
    <w:rsid w:val="00A501C7"/>
    <w:rsid w:val="00A50755"/>
    <w:rsid w:val="00A51018"/>
    <w:rsid w:val="00A527C1"/>
    <w:rsid w:val="00A52D3A"/>
    <w:rsid w:val="00A53DDA"/>
    <w:rsid w:val="00A57BB2"/>
    <w:rsid w:val="00A6014A"/>
    <w:rsid w:val="00A60C4D"/>
    <w:rsid w:val="00A61684"/>
    <w:rsid w:val="00A61FF5"/>
    <w:rsid w:val="00A62E03"/>
    <w:rsid w:val="00A632C5"/>
    <w:rsid w:val="00A63A40"/>
    <w:rsid w:val="00A6473C"/>
    <w:rsid w:val="00A714DD"/>
    <w:rsid w:val="00A71E22"/>
    <w:rsid w:val="00A75B36"/>
    <w:rsid w:val="00A77B93"/>
    <w:rsid w:val="00A8017A"/>
    <w:rsid w:val="00A80ABC"/>
    <w:rsid w:val="00A81952"/>
    <w:rsid w:val="00A81DB1"/>
    <w:rsid w:val="00A8377C"/>
    <w:rsid w:val="00A84AB1"/>
    <w:rsid w:val="00A85A22"/>
    <w:rsid w:val="00A87275"/>
    <w:rsid w:val="00A90D6B"/>
    <w:rsid w:val="00A91888"/>
    <w:rsid w:val="00A91C35"/>
    <w:rsid w:val="00A92686"/>
    <w:rsid w:val="00A952B6"/>
    <w:rsid w:val="00A971C0"/>
    <w:rsid w:val="00AA1862"/>
    <w:rsid w:val="00AA523A"/>
    <w:rsid w:val="00AA6A73"/>
    <w:rsid w:val="00AA71CB"/>
    <w:rsid w:val="00AA76E9"/>
    <w:rsid w:val="00AB04DB"/>
    <w:rsid w:val="00AB1561"/>
    <w:rsid w:val="00AB3335"/>
    <w:rsid w:val="00AB3FDA"/>
    <w:rsid w:val="00AB4D4C"/>
    <w:rsid w:val="00AB7B90"/>
    <w:rsid w:val="00AC024A"/>
    <w:rsid w:val="00AC0695"/>
    <w:rsid w:val="00AC1995"/>
    <w:rsid w:val="00AC3898"/>
    <w:rsid w:val="00AC49F6"/>
    <w:rsid w:val="00AC4E4A"/>
    <w:rsid w:val="00AC6743"/>
    <w:rsid w:val="00AD03D5"/>
    <w:rsid w:val="00AD154F"/>
    <w:rsid w:val="00AD1A92"/>
    <w:rsid w:val="00AD200E"/>
    <w:rsid w:val="00AD271C"/>
    <w:rsid w:val="00AD64B2"/>
    <w:rsid w:val="00AD75E2"/>
    <w:rsid w:val="00AD7915"/>
    <w:rsid w:val="00AE1B26"/>
    <w:rsid w:val="00AE365D"/>
    <w:rsid w:val="00AE37A7"/>
    <w:rsid w:val="00AE3B5D"/>
    <w:rsid w:val="00AE4B5C"/>
    <w:rsid w:val="00AE5009"/>
    <w:rsid w:val="00AE6541"/>
    <w:rsid w:val="00AF02FB"/>
    <w:rsid w:val="00AF14DC"/>
    <w:rsid w:val="00AF1650"/>
    <w:rsid w:val="00AF2965"/>
    <w:rsid w:val="00AF3DBB"/>
    <w:rsid w:val="00AF3E00"/>
    <w:rsid w:val="00AF4C78"/>
    <w:rsid w:val="00AF52D5"/>
    <w:rsid w:val="00AF6C34"/>
    <w:rsid w:val="00AF6FA9"/>
    <w:rsid w:val="00B00646"/>
    <w:rsid w:val="00B00832"/>
    <w:rsid w:val="00B05054"/>
    <w:rsid w:val="00B10C83"/>
    <w:rsid w:val="00B10D23"/>
    <w:rsid w:val="00B11B2C"/>
    <w:rsid w:val="00B12C29"/>
    <w:rsid w:val="00B20B16"/>
    <w:rsid w:val="00B20E3A"/>
    <w:rsid w:val="00B2430D"/>
    <w:rsid w:val="00B24FBF"/>
    <w:rsid w:val="00B26654"/>
    <w:rsid w:val="00B268D2"/>
    <w:rsid w:val="00B27EB6"/>
    <w:rsid w:val="00B31395"/>
    <w:rsid w:val="00B318DB"/>
    <w:rsid w:val="00B3449A"/>
    <w:rsid w:val="00B3509C"/>
    <w:rsid w:val="00B35AFB"/>
    <w:rsid w:val="00B35F57"/>
    <w:rsid w:val="00B3660C"/>
    <w:rsid w:val="00B36A2A"/>
    <w:rsid w:val="00B36CAD"/>
    <w:rsid w:val="00B37324"/>
    <w:rsid w:val="00B404A8"/>
    <w:rsid w:val="00B40941"/>
    <w:rsid w:val="00B44EDA"/>
    <w:rsid w:val="00B453BC"/>
    <w:rsid w:val="00B4693F"/>
    <w:rsid w:val="00B46B2B"/>
    <w:rsid w:val="00B47224"/>
    <w:rsid w:val="00B472D2"/>
    <w:rsid w:val="00B5094B"/>
    <w:rsid w:val="00B51B4F"/>
    <w:rsid w:val="00B51FDA"/>
    <w:rsid w:val="00B53B30"/>
    <w:rsid w:val="00B55C08"/>
    <w:rsid w:val="00B56572"/>
    <w:rsid w:val="00B57313"/>
    <w:rsid w:val="00B57442"/>
    <w:rsid w:val="00B604E1"/>
    <w:rsid w:val="00B60879"/>
    <w:rsid w:val="00B615C5"/>
    <w:rsid w:val="00B62A3C"/>
    <w:rsid w:val="00B6300F"/>
    <w:rsid w:val="00B65A10"/>
    <w:rsid w:val="00B6621B"/>
    <w:rsid w:val="00B6651C"/>
    <w:rsid w:val="00B67E6E"/>
    <w:rsid w:val="00B70C48"/>
    <w:rsid w:val="00B71F04"/>
    <w:rsid w:val="00B727A7"/>
    <w:rsid w:val="00B72F0A"/>
    <w:rsid w:val="00B73692"/>
    <w:rsid w:val="00B73C03"/>
    <w:rsid w:val="00B753F1"/>
    <w:rsid w:val="00B75915"/>
    <w:rsid w:val="00B75B8E"/>
    <w:rsid w:val="00B7646C"/>
    <w:rsid w:val="00B82AE6"/>
    <w:rsid w:val="00B82D20"/>
    <w:rsid w:val="00B83A1D"/>
    <w:rsid w:val="00B85D9B"/>
    <w:rsid w:val="00B86515"/>
    <w:rsid w:val="00B86D72"/>
    <w:rsid w:val="00B966F1"/>
    <w:rsid w:val="00B97DC7"/>
    <w:rsid w:val="00BA3FCF"/>
    <w:rsid w:val="00BA52E7"/>
    <w:rsid w:val="00BA5D5C"/>
    <w:rsid w:val="00BA6FDD"/>
    <w:rsid w:val="00BA7978"/>
    <w:rsid w:val="00BA7C69"/>
    <w:rsid w:val="00BB0BE7"/>
    <w:rsid w:val="00BB0D11"/>
    <w:rsid w:val="00BB66A5"/>
    <w:rsid w:val="00BB67C5"/>
    <w:rsid w:val="00BB74FD"/>
    <w:rsid w:val="00BB789A"/>
    <w:rsid w:val="00BC142B"/>
    <w:rsid w:val="00BC31B9"/>
    <w:rsid w:val="00BC3644"/>
    <w:rsid w:val="00BC3906"/>
    <w:rsid w:val="00BC53BB"/>
    <w:rsid w:val="00BC723A"/>
    <w:rsid w:val="00BC7273"/>
    <w:rsid w:val="00BC7502"/>
    <w:rsid w:val="00BD0AC9"/>
    <w:rsid w:val="00BD0ACA"/>
    <w:rsid w:val="00BD102E"/>
    <w:rsid w:val="00BD25C6"/>
    <w:rsid w:val="00BD2A04"/>
    <w:rsid w:val="00BD3996"/>
    <w:rsid w:val="00BD4468"/>
    <w:rsid w:val="00BD4826"/>
    <w:rsid w:val="00BD4C04"/>
    <w:rsid w:val="00BD5CC3"/>
    <w:rsid w:val="00BD69D9"/>
    <w:rsid w:val="00BD767C"/>
    <w:rsid w:val="00BD7897"/>
    <w:rsid w:val="00BD7CC1"/>
    <w:rsid w:val="00BE17AD"/>
    <w:rsid w:val="00BE34FD"/>
    <w:rsid w:val="00BE4A8C"/>
    <w:rsid w:val="00BE4ECA"/>
    <w:rsid w:val="00BE5535"/>
    <w:rsid w:val="00BE55C2"/>
    <w:rsid w:val="00BE6875"/>
    <w:rsid w:val="00BE701C"/>
    <w:rsid w:val="00BF0DF7"/>
    <w:rsid w:val="00BF276B"/>
    <w:rsid w:val="00BF2D9C"/>
    <w:rsid w:val="00BF2DC4"/>
    <w:rsid w:val="00BF367C"/>
    <w:rsid w:val="00BF5160"/>
    <w:rsid w:val="00BF683E"/>
    <w:rsid w:val="00BF6FFF"/>
    <w:rsid w:val="00BF7718"/>
    <w:rsid w:val="00C000A8"/>
    <w:rsid w:val="00C01372"/>
    <w:rsid w:val="00C019BB"/>
    <w:rsid w:val="00C03793"/>
    <w:rsid w:val="00C045E2"/>
    <w:rsid w:val="00C054F2"/>
    <w:rsid w:val="00C12F5C"/>
    <w:rsid w:val="00C13656"/>
    <w:rsid w:val="00C20C4C"/>
    <w:rsid w:val="00C22F74"/>
    <w:rsid w:val="00C23698"/>
    <w:rsid w:val="00C250F9"/>
    <w:rsid w:val="00C26213"/>
    <w:rsid w:val="00C26ACA"/>
    <w:rsid w:val="00C31C88"/>
    <w:rsid w:val="00C3335C"/>
    <w:rsid w:val="00C35AD7"/>
    <w:rsid w:val="00C36ED4"/>
    <w:rsid w:val="00C4155C"/>
    <w:rsid w:val="00C4193D"/>
    <w:rsid w:val="00C44492"/>
    <w:rsid w:val="00C45D6A"/>
    <w:rsid w:val="00C45E03"/>
    <w:rsid w:val="00C465ED"/>
    <w:rsid w:val="00C47EFA"/>
    <w:rsid w:val="00C5013C"/>
    <w:rsid w:val="00C50974"/>
    <w:rsid w:val="00C50F0C"/>
    <w:rsid w:val="00C52103"/>
    <w:rsid w:val="00C54F78"/>
    <w:rsid w:val="00C5679D"/>
    <w:rsid w:val="00C56F84"/>
    <w:rsid w:val="00C573E5"/>
    <w:rsid w:val="00C61BED"/>
    <w:rsid w:val="00C6203F"/>
    <w:rsid w:val="00C636C6"/>
    <w:rsid w:val="00C64464"/>
    <w:rsid w:val="00C67E57"/>
    <w:rsid w:val="00C70963"/>
    <w:rsid w:val="00C7118F"/>
    <w:rsid w:val="00C7316F"/>
    <w:rsid w:val="00C73B74"/>
    <w:rsid w:val="00C75959"/>
    <w:rsid w:val="00C802A1"/>
    <w:rsid w:val="00C80F26"/>
    <w:rsid w:val="00C81C03"/>
    <w:rsid w:val="00C84215"/>
    <w:rsid w:val="00C8433F"/>
    <w:rsid w:val="00C870BF"/>
    <w:rsid w:val="00C87413"/>
    <w:rsid w:val="00C90324"/>
    <w:rsid w:val="00C90680"/>
    <w:rsid w:val="00C90751"/>
    <w:rsid w:val="00C911CD"/>
    <w:rsid w:val="00C9165A"/>
    <w:rsid w:val="00C93861"/>
    <w:rsid w:val="00C95810"/>
    <w:rsid w:val="00C959FE"/>
    <w:rsid w:val="00C969BA"/>
    <w:rsid w:val="00C96AA8"/>
    <w:rsid w:val="00C97131"/>
    <w:rsid w:val="00CA19E2"/>
    <w:rsid w:val="00CA3F44"/>
    <w:rsid w:val="00CA43E6"/>
    <w:rsid w:val="00CA55D0"/>
    <w:rsid w:val="00CA5A26"/>
    <w:rsid w:val="00CA5DB8"/>
    <w:rsid w:val="00CA6DC1"/>
    <w:rsid w:val="00CA72D4"/>
    <w:rsid w:val="00CB08F3"/>
    <w:rsid w:val="00CB5C11"/>
    <w:rsid w:val="00CB5FA3"/>
    <w:rsid w:val="00CB703F"/>
    <w:rsid w:val="00CB77CF"/>
    <w:rsid w:val="00CC0CA1"/>
    <w:rsid w:val="00CC3222"/>
    <w:rsid w:val="00CC5F65"/>
    <w:rsid w:val="00CC7058"/>
    <w:rsid w:val="00CC726D"/>
    <w:rsid w:val="00CD0BC1"/>
    <w:rsid w:val="00CD0F0D"/>
    <w:rsid w:val="00CD18F4"/>
    <w:rsid w:val="00CD1A7D"/>
    <w:rsid w:val="00CD2004"/>
    <w:rsid w:val="00CD3C5E"/>
    <w:rsid w:val="00CE117D"/>
    <w:rsid w:val="00CE66F1"/>
    <w:rsid w:val="00CE721C"/>
    <w:rsid w:val="00CE73EF"/>
    <w:rsid w:val="00CE7C33"/>
    <w:rsid w:val="00CF1C4B"/>
    <w:rsid w:val="00CF2705"/>
    <w:rsid w:val="00CF29E2"/>
    <w:rsid w:val="00CF3376"/>
    <w:rsid w:val="00CF34E0"/>
    <w:rsid w:val="00CF35CE"/>
    <w:rsid w:val="00CF7B5C"/>
    <w:rsid w:val="00D029EC"/>
    <w:rsid w:val="00D02C87"/>
    <w:rsid w:val="00D05DC5"/>
    <w:rsid w:val="00D0618A"/>
    <w:rsid w:val="00D070A7"/>
    <w:rsid w:val="00D078FB"/>
    <w:rsid w:val="00D108F9"/>
    <w:rsid w:val="00D12264"/>
    <w:rsid w:val="00D122CF"/>
    <w:rsid w:val="00D13039"/>
    <w:rsid w:val="00D133FE"/>
    <w:rsid w:val="00D1353F"/>
    <w:rsid w:val="00D13FAD"/>
    <w:rsid w:val="00D1500A"/>
    <w:rsid w:val="00D17255"/>
    <w:rsid w:val="00D2139F"/>
    <w:rsid w:val="00D2167E"/>
    <w:rsid w:val="00D22124"/>
    <w:rsid w:val="00D23089"/>
    <w:rsid w:val="00D2373E"/>
    <w:rsid w:val="00D249CE"/>
    <w:rsid w:val="00D25CCC"/>
    <w:rsid w:val="00D271DA"/>
    <w:rsid w:val="00D35435"/>
    <w:rsid w:val="00D3585A"/>
    <w:rsid w:val="00D37938"/>
    <w:rsid w:val="00D41242"/>
    <w:rsid w:val="00D41A3C"/>
    <w:rsid w:val="00D42448"/>
    <w:rsid w:val="00D42C38"/>
    <w:rsid w:val="00D43106"/>
    <w:rsid w:val="00D439F8"/>
    <w:rsid w:val="00D43AE8"/>
    <w:rsid w:val="00D43D63"/>
    <w:rsid w:val="00D50A3A"/>
    <w:rsid w:val="00D522E2"/>
    <w:rsid w:val="00D54324"/>
    <w:rsid w:val="00D54368"/>
    <w:rsid w:val="00D5543D"/>
    <w:rsid w:val="00D605E6"/>
    <w:rsid w:val="00D61D18"/>
    <w:rsid w:val="00D6238E"/>
    <w:rsid w:val="00D62654"/>
    <w:rsid w:val="00D64482"/>
    <w:rsid w:val="00D648C9"/>
    <w:rsid w:val="00D65207"/>
    <w:rsid w:val="00D66249"/>
    <w:rsid w:val="00D67343"/>
    <w:rsid w:val="00D67F1F"/>
    <w:rsid w:val="00D704D0"/>
    <w:rsid w:val="00D708FD"/>
    <w:rsid w:val="00D7247C"/>
    <w:rsid w:val="00D72CAD"/>
    <w:rsid w:val="00D73062"/>
    <w:rsid w:val="00D73D64"/>
    <w:rsid w:val="00D74377"/>
    <w:rsid w:val="00D74566"/>
    <w:rsid w:val="00D748EC"/>
    <w:rsid w:val="00D761F1"/>
    <w:rsid w:val="00D7678E"/>
    <w:rsid w:val="00D76E64"/>
    <w:rsid w:val="00D81A9D"/>
    <w:rsid w:val="00D81AF1"/>
    <w:rsid w:val="00D86751"/>
    <w:rsid w:val="00D86B03"/>
    <w:rsid w:val="00D90D6D"/>
    <w:rsid w:val="00D91571"/>
    <w:rsid w:val="00D91AD7"/>
    <w:rsid w:val="00D937A0"/>
    <w:rsid w:val="00D93EA2"/>
    <w:rsid w:val="00D94E04"/>
    <w:rsid w:val="00D95843"/>
    <w:rsid w:val="00D95F7A"/>
    <w:rsid w:val="00DA09E1"/>
    <w:rsid w:val="00DA3551"/>
    <w:rsid w:val="00DA3FCA"/>
    <w:rsid w:val="00DA5851"/>
    <w:rsid w:val="00DB04AF"/>
    <w:rsid w:val="00DB2442"/>
    <w:rsid w:val="00DB2919"/>
    <w:rsid w:val="00DB33E8"/>
    <w:rsid w:val="00DB3D2C"/>
    <w:rsid w:val="00DB4242"/>
    <w:rsid w:val="00DB6506"/>
    <w:rsid w:val="00DB6E1D"/>
    <w:rsid w:val="00DC13B1"/>
    <w:rsid w:val="00DC2F1E"/>
    <w:rsid w:val="00DC49B7"/>
    <w:rsid w:val="00DD257C"/>
    <w:rsid w:val="00DD4950"/>
    <w:rsid w:val="00DD68FB"/>
    <w:rsid w:val="00DD71B1"/>
    <w:rsid w:val="00DE0A83"/>
    <w:rsid w:val="00DE126D"/>
    <w:rsid w:val="00DE16B9"/>
    <w:rsid w:val="00DE4DE9"/>
    <w:rsid w:val="00DE713E"/>
    <w:rsid w:val="00DF029E"/>
    <w:rsid w:val="00DF067C"/>
    <w:rsid w:val="00DF0692"/>
    <w:rsid w:val="00DF3B78"/>
    <w:rsid w:val="00DF6066"/>
    <w:rsid w:val="00DF6067"/>
    <w:rsid w:val="00DF644F"/>
    <w:rsid w:val="00DF786F"/>
    <w:rsid w:val="00E0104C"/>
    <w:rsid w:val="00E0177D"/>
    <w:rsid w:val="00E017D8"/>
    <w:rsid w:val="00E03128"/>
    <w:rsid w:val="00E0482F"/>
    <w:rsid w:val="00E06686"/>
    <w:rsid w:val="00E06FC4"/>
    <w:rsid w:val="00E10597"/>
    <w:rsid w:val="00E11EFB"/>
    <w:rsid w:val="00E12D63"/>
    <w:rsid w:val="00E150D8"/>
    <w:rsid w:val="00E15E29"/>
    <w:rsid w:val="00E179C8"/>
    <w:rsid w:val="00E20E4A"/>
    <w:rsid w:val="00E22BE0"/>
    <w:rsid w:val="00E22E72"/>
    <w:rsid w:val="00E23797"/>
    <w:rsid w:val="00E24FE4"/>
    <w:rsid w:val="00E25CFF"/>
    <w:rsid w:val="00E26DB8"/>
    <w:rsid w:val="00E306BD"/>
    <w:rsid w:val="00E30B49"/>
    <w:rsid w:val="00E31CCB"/>
    <w:rsid w:val="00E320E8"/>
    <w:rsid w:val="00E322A7"/>
    <w:rsid w:val="00E32B08"/>
    <w:rsid w:val="00E351E5"/>
    <w:rsid w:val="00E403B7"/>
    <w:rsid w:val="00E406FD"/>
    <w:rsid w:val="00E40E7E"/>
    <w:rsid w:val="00E41E18"/>
    <w:rsid w:val="00E42494"/>
    <w:rsid w:val="00E4485E"/>
    <w:rsid w:val="00E45A46"/>
    <w:rsid w:val="00E45CBE"/>
    <w:rsid w:val="00E461DA"/>
    <w:rsid w:val="00E507DA"/>
    <w:rsid w:val="00E511F9"/>
    <w:rsid w:val="00E52C07"/>
    <w:rsid w:val="00E53602"/>
    <w:rsid w:val="00E540D6"/>
    <w:rsid w:val="00E556EC"/>
    <w:rsid w:val="00E55E27"/>
    <w:rsid w:val="00E62266"/>
    <w:rsid w:val="00E62275"/>
    <w:rsid w:val="00E6249D"/>
    <w:rsid w:val="00E65E3B"/>
    <w:rsid w:val="00E6631F"/>
    <w:rsid w:val="00E67F64"/>
    <w:rsid w:val="00E705F2"/>
    <w:rsid w:val="00E72BE5"/>
    <w:rsid w:val="00E72CDC"/>
    <w:rsid w:val="00E7337E"/>
    <w:rsid w:val="00E7344F"/>
    <w:rsid w:val="00E73B9C"/>
    <w:rsid w:val="00E74B9D"/>
    <w:rsid w:val="00E769F8"/>
    <w:rsid w:val="00E81208"/>
    <w:rsid w:val="00E8178D"/>
    <w:rsid w:val="00E818AD"/>
    <w:rsid w:val="00E81EB2"/>
    <w:rsid w:val="00E84754"/>
    <w:rsid w:val="00E86408"/>
    <w:rsid w:val="00E87A1A"/>
    <w:rsid w:val="00E91F44"/>
    <w:rsid w:val="00E920D8"/>
    <w:rsid w:val="00E9273B"/>
    <w:rsid w:val="00E92A7F"/>
    <w:rsid w:val="00E94982"/>
    <w:rsid w:val="00E96D2B"/>
    <w:rsid w:val="00E97937"/>
    <w:rsid w:val="00EA03E7"/>
    <w:rsid w:val="00EA0B0A"/>
    <w:rsid w:val="00EA2AA3"/>
    <w:rsid w:val="00EA599D"/>
    <w:rsid w:val="00EA7222"/>
    <w:rsid w:val="00EA777F"/>
    <w:rsid w:val="00EA791B"/>
    <w:rsid w:val="00EB036F"/>
    <w:rsid w:val="00EB0AC9"/>
    <w:rsid w:val="00EB0E4F"/>
    <w:rsid w:val="00EB1407"/>
    <w:rsid w:val="00EB1A6B"/>
    <w:rsid w:val="00EB582A"/>
    <w:rsid w:val="00EB58D6"/>
    <w:rsid w:val="00EC4AD9"/>
    <w:rsid w:val="00EC4EF7"/>
    <w:rsid w:val="00ED0B97"/>
    <w:rsid w:val="00ED2E23"/>
    <w:rsid w:val="00ED39D8"/>
    <w:rsid w:val="00ED487E"/>
    <w:rsid w:val="00ED51E2"/>
    <w:rsid w:val="00ED5214"/>
    <w:rsid w:val="00ED6FBB"/>
    <w:rsid w:val="00ED705C"/>
    <w:rsid w:val="00ED72D3"/>
    <w:rsid w:val="00ED7389"/>
    <w:rsid w:val="00ED79EB"/>
    <w:rsid w:val="00EE0318"/>
    <w:rsid w:val="00EE0894"/>
    <w:rsid w:val="00EE28B3"/>
    <w:rsid w:val="00EE3A96"/>
    <w:rsid w:val="00EE3E1F"/>
    <w:rsid w:val="00EE422A"/>
    <w:rsid w:val="00EF11B7"/>
    <w:rsid w:val="00EF1D81"/>
    <w:rsid w:val="00EF2A25"/>
    <w:rsid w:val="00EF4393"/>
    <w:rsid w:val="00EF4E1A"/>
    <w:rsid w:val="00EF6E2F"/>
    <w:rsid w:val="00EF79B7"/>
    <w:rsid w:val="00EF7BAB"/>
    <w:rsid w:val="00F0016A"/>
    <w:rsid w:val="00F04A08"/>
    <w:rsid w:val="00F0730A"/>
    <w:rsid w:val="00F07581"/>
    <w:rsid w:val="00F10831"/>
    <w:rsid w:val="00F118EE"/>
    <w:rsid w:val="00F1359F"/>
    <w:rsid w:val="00F136AF"/>
    <w:rsid w:val="00F16099"/>
    <w:rsid w:val="00F20984"/>
    <w:rsid w:val="00F21662"/>
    <w:rsid w:val="00F2262E"/>
    <w:rsid w:val="00F22BCE"/>
    <w:rsid w:val="00F22D85"/>
    <w:rsid w:val="00F24320"/>
    <w:rsid w:val="00F249BA"/>
    <w:rsid w:val="00F273B9"/>
    <w:rsid w:val="00F30BCC"/>
    <w:rsid w:val="00F30DA2"/>
    <w:rsid w:val="00F30F2B"/>
    <w:rsid w:val="00F32714"/>
    <w:rsid w:val="00F351F5"/>
    <w:rsid w:val="00F3530A"/>
    <w:rsid w:val="00F35D23"/>
    <w:rsid w:val="00F36B59"/>
    <w:rsid w:val="00F36D19"/>
    <w:rsid w:val="00F36E9C"/>
    <w:rsid w:val="00F41018"/>
    <w:rsid w:val="00F43145"/>
    <w:rsid w:val="00F44F3E"/>
    <w:rsid w:val="00F45503"/>
    <w:rsid w:val="00F460D6"/>
    <w:rsid w:val="00F502E4"/>
    <w:rsid w:val="00F53B5D"/>
    <w:rsid w:val="00F547FC"/>
    <w:rsid w:val="00F55123"/>
    <w:rsid w:val="00F55310"/>
    <w:rsid w:val="00F577FE"/>
    <w:rsid w:val="00F636B3"/>
    <w:rsid w:val="00F63CDA"/>
    <w:rsid w:val="00F63D14"/>
    <w:rsid w:val="00F66331"/>
    <w:rsid w:val="00F66D02"/>
    <w:rsid w:val="00F6706C"/>
    <w:rsid w:val="00F7278C"/>
    <w:rsid w:val="00F74A5C"/>
    <w:rsid w:val="00F74C3A"/>
    <w:rsid w:val="00F7532B"/>
    <w:rsid w:val="00F802AB"/>
    <w:rsid w:val="00F802B8"/>
    <w:rsid w:val="00F80363"/>
    <w:rsid w:val="00F8059E"/>
    <w:rsid w:val="00F816FA"/>
    <w:rsid w:val="00F81C34"/>
    <w:rsid w:val="00F820A1"/>
    <w:rsid w:val="00F83302"/>
    <w:rsid w:val="00F83F8E"/>
    <w:rsid w:val="00F853CB"/>
    <w:rsid w:val="00F85A7B"/>
    <w:rsid w:val="00F87073"/>
    <w:rsid w:val="00F87224"/>
    <w:rsid w:val="00F875B9"/>
    <w:rsid w:val="00F90AC8"/>
    <w:rsid w:val="00F91A42"/>
    <w:rsid w:val="00F92134"/>
    <w:rsid w:val="00F934E1"/>
    <w:rsid w:val="00F944A7"/>
    <w:rsid w:val="00F947E5"/>
    <w:rsid w:val="00F94B76"/>
    <w:rsid w:val="00F956DC"/>
    <w:rsid w:val="00FA0664"/>
    <w:rsid w:val="00FA1657"/>
    <w:rsid w:val="00FA21D0"/>
    <w:rsid w:val="00FA2E4E"/>
    <w:rsid w:val="00FA3BFF"/>
    <w:rsid w:val="00FA423E"/>
    <w:rsid w:val="00FA5CF6"/>
    <w:rsid w:val="00FA5EC0"/>
    <w:rsid w:val="00FA6307"/>
    <w:rsid w:val="00FA634F"/>
    <w:rsid w:val="00FA7A9C"/>
    <w:rsid w:val="00FA7B3C"/>
    <w:rsid w:val="00FA7FFE"/>
    <w:rsid w:val="00FB1A1C"/>
    <w:rsid w:val="00FB1E82"/>
    <w:rsid w:val="00FB2932"/>
    <w:rsid w:val="00FB400C"/>
    <w:rsid w:val="00FB5FD4"/>
    <w:rsid w:val="00FB7B1E"/>
    <w:rsid w:val="00FC075C"/>
    <w:rsid w:val="00FC0803"/>
    <w:rsid w:val="00FC2F4E"/>
    <w:rsid w:val="00FC76E6"/>
    <w:rsid w:val="00FD11A7"/>
    <w:rsid w:val="00FD1271"/>
    <w:rsid w:val="00FD16B8"/>
    <w:rsid w:val="00FD199C"/>
    <w:rsid w:val="00FD293E"/>
    <w:rsid w:val="00FD2EEB"/>
    <w:rsid w:val="00FD3349"/>
    <w:rsid w:val="00FD3C21"/>
    <w:rsid w:val="00FD4D86"/>
    <w:rsid w:val="00FD5C55"/>
    <w:rsid w:val="00FD727A"/>
    <w:rsid w:val="00FD7B64"/>
    <w:rsid w:val="00FE0542"/>
    <w:rsid w:val="00FE0973"/>
    <w:rsid w:val="00FE1342"/>
    <w:rsid w:val="00FE17B9"/>
    <w:rsid w:val="00FE3009"/>
    <w:rsid w:val="00FE3A7F"/>
    <w:rsid w:val="00FE3AB9"/>
    <w:rsid w:val="00FE3DB2"/>
    <w:rsid w:val="00FE3E43"/>
    <w:rsid w:val="00FE437B"/>
    <w:rsid w:val="00FF26DB"/>
    <w:rsid w:val="00FF291B"/>
    <w:rsid w:val="00FF4107"/>
    <w:rsid w:val="00FF53FD"/>
    <w:rsid w:val="00FF55E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363"/>
    <w:rPr>
      <w:rFonts w:ascii="Arial" w:hAnsi="Arial"/>
      <w:sz w:val="18"/>
      <w:szCs w:val="18"/>
    </w:rPr>
  </w:style>
  <w:style w:type="table" w:styleId="a4">
    <w:name w:val="Table Grid"/>
    <w:basedOn w:val="a1"/>
    <w:rsid w:val="00DA58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65A1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11093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F7BAB"/>
    <w:rPr>
      <w:color w:val="0000FF"/>
      <w:u w:val="single"/>
    </w:rPr>
  </w:style>
  <w:style w:type="paragraph" w:customStyle="1" w:styleId="a8">
    <w:name w:val="一般內文"/>
    <w:basedOn w:val="a"/>
    <w:rsid w:val="007B6720"/>
    <w:pPr>
      <w:spacing w:line="240" w:lineRule="atLeast"/>
    </w:pPr>
    <w:rPr>
      <w:szCs w:val="20"/>
    </w:rPr>
  </w:style>
  <w:style w:type="character" w:customStyle="1" w:styleId="textexposedshow">
    <w:name w:val="text_exposed_show"/>
    <w:rsid w:val="006E0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363"/>
    <w:rPr>
      <w:rFonts w:ascii="Arial" w:hAnsi="Arial"/>
      <w:sz w:val="18"/>
      <w:szCs w:val="18"/>
    </w:rPr>
  </w:style>
  <w:style w:type="table" w:styleId="a4">
    <w:name w:val="Table Grid"/>
    <w:basedOn w:val="a1"/>
    <w:rsid w:val="00DA58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65A1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11093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F7BAB"/>
    <w:rPr>
      <w:color w:val="0000FF"/>
      <w:u w:val="single"/>
    </w:rPr>
  </w:style>
  <w:style w:type="paragraph" w:customStyle="1" w:styleId="a8">
    <w:name w:val="一般內文"/>
    <w:basedOn w:val="a"/>
    <w:rsid w:val="007B6720"/>
    <w:pPr>
      <w:spacing w:line="240" w:lineRule="atLeast"/>
    </w:pPr>
    <w:rPr>
      <w:szCs w:val="20"/>
    </w:rPr>
  </w:style>
  <w:style w:type="character" w:customStyle="1" w:styleId="textexposedshow">
    <w:name w:val="text_exposed_show"/>
    <w:rsid w:val="006E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F965-7B90-4F45-80E2-DF10B73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1156</Words>
  <Characters>6595</Characters>
  <Application>Microsoft Office Word</Application>
  <DocSecurity>0</DocSecurity>
  <Lines>54</Lines>
  <Paragraphs>15</Paragraphs>
  <ScaleCrop>false</ScaleCrop>
  <Company>MND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國防部支援教育部辦理100學年度「高中職校暨五年制專科學校學生實彈射擊體驗活動」協調會討論題綱</dc:title>
  <dc:creator>劉耿良</dc:creator>
  <cp:keywords>活動 及 日 等 由 </cp:keywords>
  <dc:description>活動目的（二）海軍司令部：（一）研習單位（大學）：（二）國防大學：（三）海軍司令部：</dc:description>
  <cp:lastModifiedBy>翁豔耘</cp:lastModifiedBy>
  <cp:revision>26</cp:revision>
  <cp:lastPrinted>2018-04-02T06:51:00Z</cp:lastPrinted>
  <dcterms:created xsi:type="dcterms:W3CDTF">2018-03-30T03:51:00Z</dcterms:created>
  <dcterms:modified xsi:type="dcterms:W3CDTF">2018-04-02T06:51:00Z</dcterms:modified>
</cp:coreProperties>
</file>